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43A81" w14:textId="77777777" w:rsidR="005C4319" w:rsidRDefault="005C4319" w:rsidP="005C4319">
      <w:pPr>
        <w:suppressAutoHyphens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735F8A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94B90F5" wp14:editId="2304D5E8">
            <wp:simplePos x="0" y="0"/>
            <wp:positionH relativeFrom="page">
              <wp:posOffset>3578225</wp:posOffset>
            </wp:positionH>
            <wp:positionV relativeFrom="page">
              <wp:posOffset>336550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55A62">
        <w:rPr>
          <w:sz w:val="20"/>
        </w:rPr>
        <w:br/>
      </w:r>
    </w:p>
    <w:p w14:paraId="7F152AD2" w14:textId="77777777" w:rsidR="005C4319" w:rsidRDefault="005C4319" w:rsidP="005C4319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</w:p>
    <w:p w14:paraId="6A18B0D3" w14:textId="77777777" w:rsidR="005C4319" w:rsidRDefault="005C4319" w:rsidP="005C4319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</w:p>
    <w:p w14:paraId="50447647" w14:textId="77777777" w:rsidR="005C4319" w:rsidRPr="00735F8A" w:rsidRDefault="005C4319" w:rsidP="005C4319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735F8A">
        <w:rPr>
          <w:rFonts w:eastAsia="Times New Roman" w:cs="Times New Roman"/>
          <w:szCs w:val="28"/>
          <w:lang w:eastAsia="ar-SA"/>
        </w:rPr>
        <w:t>МУНИЦИПАЛЬНОЕ ОБРАЗОВАНИЕ</w:t>
      </w:r>
    </w:p>
    <w:p w14:paraId="6D7A63A6" w14:textId="77777777" w:rsidR="005C4319" w:rsidRPr="00735F8A" w:rsidRDefault="005C4319" w:rsidP="005C4319">
      <w:pPr>
        <w:spacing w:after="0" w:line="240" w:lineRule="auto"/>
        <w:jc w:val="center"/>
        <w:rPr>
          <w:rFonts w:eastAsia="Calibri" w:cs="Times New Roman"/>
          <w:szCs w:val="28"/>
        </w:rPr>
      </w:pPr>
      <w:r w:rsidRPr="00735F8A">
        <w:rPr>
          <w:rFonts w:eastAsia="Calibri" w:cs="Times New Roman"/>
          <w:szCs w:val="28"/>
        </w:rPr>
        <w:t>ХАНТЫ-МАНСИЙСКИЙ РАЙОН</w:t>
      </w:r>
    </w:p>
    <w:p w14:paraId="0B4DB9B0" w14:textId="77777777" w:rsidR="005C4319" w:rsidRPr="00735F8A" w:rsidRDefault="005C4319" w:rsidP="005C4319">
      <w:pPr>
        <w:spacing w:after="0" w:line="240" w:lineRule="auto"/>
        <w:jc w:val="center"/>
        <w:rPr>
          <w:rFonts w:eastAsia="Calibri" w:cs="Times New Roman"/>
          <w:szCs w:val="28"/>
        </w:rPr>
      </w:pPr>
      <w:r w:rsidRPr="00735F8A">
        <w:rPr>
          <w:rFonts w:eastAsia="Calibri" w:cs="Times New Roman"/>
          <w:szCs w:val="28"/>
        </w:rPr>
        <w:t>Ханты-Мансийский автономный округ – Югра</w:t>
      </w:r>
    </w:p>
    <w:p w14:paraId="3FD95B72" w14:textId="77777777" w:rsidR="005C4319" w:rsidRPr="00735F8A" w:rsidRDefault="005C4319" w:rsidP="005C4319">
      <w:pPr>
        <w:spacing w:after="0" w:line="240" w:lineRule="auto"/>
        <w:jc w:val="center"/>
        <w:rPr>
          <w:rFonts w:eastAsia="Calibri" w:cs="Times New Roman"/>
          <w:szCs w:val="28"/>
        </w:rPr>
      </w:pPr>
    </w:p>
    <w:p w14:paraId="1095FB56" w14:textId="77777777" w:rsidR="005C4319" w:rsidRPr="00735F8A" w:rsidRDefault="005C4319" w:rsidP="005C4319">
      <w:pPr>
        <w:spacing w:after="0" w:line="240" w:lineRule="auto"/>
        <w:jc w:val="center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</w:rPr>
        <w:t>АДМИНИСТРАЦИЯ</w:t>
      </w:r>
      <w:r w:rsidRPr="00735F8A">
        <w:rPr>
          <w:rFonts w:eastAsia="Calibri" w:cs="Times New Roman"/>
          <w:b/>
          <w:szCs w:val="28"/>
        </w:rPr>
        <w:t xml:space="preserve"> ХАНТЫ-МАНСИЙСКОГО РАЙОНА</w:t>
      </w:r>
    </w:p>
    <w:p w14:paraId="64D7BA54" w14:textId="77777777" w:rsidR="005C4319" w:rsidRPr="00735F8A" w:rsidRDefault="005C4319" w:rsidP="005C4319">
      <w:pPr>
        <w:spacing w:after="0" w:line="240" w:lineRule="auto"/>
        <w:jc w:val="center"/>
        <w:rPr>
          <w:rFonts w:eastAsia="Calibri" w:cs="Times New Roman"/>
          <w:b/>
          <w:szCs w:val="28"/>
        </w:rPr>
      </w:pPr>
    </w:p>
    <w:p w14:paraId="4314092C" w14:textId="77777777" w:rsidR="005C4319" w:rsidRPr="00735F8A" w:rsidRDefault="005C4319" w:rsidP="005C4319">
      <w:pPr>
        <w:spacing w:after="0" w:line="240" w:lineRule="auto"/>
        <w:jc w:val="center"/>
        <w:rPr>
          <w:rFonts w:eastAsia="Calibri" w:cs="Times New Roman"/>
          <w:b/>
          <w:szCs w:val="28"/>
        </w:rPr>
      </w:pPr>
      <w:r w:rsidRPr="00735F8A">
        <w:rPr>
          <w:rFonts w:eastAsia="Calibri" w:cs="Times New Roman"/>
          <w:b/>
          <w:szCs w:val="28"/>
        </w:rPr>
        <w:t>П О С Т А Н О В Л Е Н И Е</w:t>
      </w:r>
    </w:p>
    <w:p w14:paraId="72B0C2F6" w14:textId="77777777" w:rsidR="005C4319" w:rsidRPr="00735F8A" w:rsidRDefault="005C4319" w:rsidP="005C4319">
      <w:pPr>
        <w:spacing w:after="0" w:line="240" w:lineRule="auto"/>
        <w:jc w:val="center"/>
        <w:rPr>
          <w:rFonts w:eastAsia="Calibri" w:cs="Times New Roman"/>
          <w:szCs w:val="28"/>
        </w:rPr>
      </w:pPr>
    </w:p>
    <w:p w14:paraId="02343961" w14:textId="77777777" w:rsidR="005C4319" w:rsidRPr="00735F8A" w:rsidRDefault="005C4319" w:rsidP="005C4319">
      <w:pPr>
        <w:spacing w:after="0" w:line="240" w:lineRule="auto"/>
        <w:rPr>
          <w:rFonts w:eastAsia="Calibri" w:cs="Times New Roman"/>
          <w:szCs w:val="28"/>
        </w:rPr>
      </w:pPr>
      <w:r w:rsidRPr="00735F8A">
        <w:rPr>
          <w:rFonts w:eastAsia="Calibri" w:cs="Times New Roman"/>
          <w:szCs w:val="28"/>
        </w:rPr>
        <w:t xml:space="preserve">от </w:t>
      </w:r>
      <w:r>
        <w:rPr>
          <w:rFonts w:eastAsia="Calibri" w:cs="Times New Roman"/>
          <w:szCs w:val="28"/>
        </w:rPr>
        <w:t>_______</w:t>
      </w:r>
      <w:r w:rsidRPr="00735F8A">
        <w:rPr>
          <w:rFonts w:eastAsia="Calibri" w:cs="Times New Roman"/>
          <w:szCs w:val="28"/>
        </w:rPr>
        <w:t xml:space="preserve">                                                                                            № </w:t>
      </w:r>
      <w:r>
        <w:rPr>
          <w:rFonts w:eastAsia="Calibri" w:cs="Times New Roman"/>
          <w:szCs w:val="28"/>
        </w:rPr>
        <w:t>____</w:t>
      </w:r>
    </w:p>
    <w:p w14:paraId="2889E1D5" w14:textId="77777777" w:rsidR="005C4319" w:rsidRPr="00735F8A" w:rsidRDefault="005C4319" w:rsidP="005C4319">
      <w:pPr>
        <w:spacing w:after="0" w:line="240" w:lineRule="auto"/>
        <w:rPr>
          <w:rFonts w:eastAsia="Calibri" w:cs="Times New Roman"/>
          <w:i/>
          <w:sz w:val="24"/>
          <w:szCs w:val="24"/>
        </w:rPr>
      </w:pPr>
      <w:r w:rsidRPr="00735F8A">
        <w:rPr>
          <w:rFonts w:eastAsia="Calibri" w:cs="Times New Roman"/>
          <w:i/>
          <w:sz w:val="24"/>
          <w:szCs w:val="24"/>
        </w:rPr>
        <w:t>г. Ханты-Мансийск</w:t>
      </w:r>
    </w:p>
    <w:p w14:paraId="4CA96692" w14:textId="77777777" w:rsidR="005C4319" w:rsidRPr="005C4319" w:rsidRDefault="005C4319" w:rsidP="005C4319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19D0D6BE" w14:textId="77777777" w:rsidR="00355A62" w:rsidRPr="005C4319" w:rsidRDefault="00355A6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7BCAF97B" w14:textId="0DBC5185" w:rsidR="005C4319" w:rsidRDefault="005C4319" w:rsidP="005C431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 xml:space="preserve">б утверждении плана действий </w:t>
      </w:r>
    </w:p>
    <w:p w14:paraId="34D1E84F" w14:textId="77777777" w:rsidR="005C4319" w:rsidRDefault="005C4319" w:rsidP="005C431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>по ликвидации последствий</w:t>
      </w:r>
      <w:r w:rsidR="00A41498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>аварийных</w:t>
      </w:r>
    </w:p>
    <w:p w14:paraId="6F8C56ED" w14:textId="1408A26E" w:rsidR="00355A62" w:rsidRPr="005C4319" w:rsidRDefault="005C4319" w:rsidP="001F149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4319">
        <w:rPr>
          <w:rFonts w:ascii="Times New Roman" w:hAnsi="Times New Roman" w:cs="Times New Roman"/>
          <w:b w:val="0"/>
          <w:bCs/>
          <w:sz w:val="28"/>
          <w:szCs w:val="28"/>
        </w:rPr>
        <w:t xml:space="preserve">ситуаций </w:t>
      </w:r>
      <w:r w:rsidR="001F1499">
        <w:rPr>
          <w:rFonts w:ascii="Times New Roman" w:hAnsi="Times New Roman" w:cs="Times New Roman"/>
          <w:b w:val="0"/>
          <w:bCs/>
          <w:sz w:val="28"/>
          <w:szCs w:val="28"/>
        </w:rPr>
        <w:t>в сфере теплоснабжения</w:t>
      </w:r>
    </w:p>
    <w:p w14:paraId="75EFB2F0" w14:textId="77777777" w:rsidR="00355A62" w:rsidRPr="005C4319" w:rsidRDefault="00355A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7B0904F" w14:textId="22875ED8" w:rsidR="005C4319" w:rsidRPr="00D15FFA" w:rsidRDefault="00355A62" w:rsidP="00D15F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D15FFA">
        <w:rPr>
          <w:rFonts w:cs="Times New Roman"/>
          <w:szCs w:val="28"/>
        </w:rPr>
        <w:t xml:space="preserve">В соответствии с Федеральным </w:t>
      </w:r>
      <w:hyperlink r:id="rId8">
        <w:r w:rsidRPr="00D15FFA">
          <w:rPr>
            <w:rFonts w:cs="Times New Roman"/>
            <w:szCs w:val="28"/>
          </w:rPr>
          <w:t>законом</w:t>
        </w:r>
      </w:hyperlink>
      <w:r w:rsidRPr="00D15FFA">
        <w:rPr>
          <w:rFonts w:cs="Times New Roman"/>
          <w:szCs w:val="28"/>
        </w:rPr>
        <w:t xml:space="preserve"> от 21.12.1994 </w:t>
      </w:r>
      <w:r w:rsidR="005C4319" w:rsidRPr="00D15FFA">
        <w:rPr>
          <w:rFonts w:cs="Times New Roman"/>
          <w:szCs w:val="28"/>
        </w:rPr>
        <w:t>№</w:t>
      </w:r>
      <w:r w:rsidRPr="00D15FFA">
        <w:rPr>
          <w:rFonts w:cs="Times New Roman"/>
          <w:szCs w:val="28"/>
        </w:rPr>
        <w:t xml:space="preserve"> 68-ФЗ </w:t>
      </w:r>
      <w:r w:rsidR="00D15FFA" w:rsidRPr="00D15FFA">
        <w:rPr>
          <w:rFonts w:cs="Times New Roman"/>
          <w:szCs w:val="28"/>
        </w:rPr>
        <w:t xml:space="preserve">                    </w:t>
      </w:r>
      <w:r w:rsidR="005C4319" w:rsidRPr="00D15FFA">
        <w:rPr>
          <w:rFonts w:cs="Times New Roman"/>
          <w:szCs w:val="28"/>
        </w:rPr>
        <w:t>«</w:t>
      </w:r>
      <w:r w:rsidRPr="00D15FFA">
        <w:rPr>
          <w:rFonts w:cs="Times New Roman"/>
          <w:szCs w:val="28"/>
        </w:rPr>
        <w:t>О защите населения и территорий от чрезвычайных ситуаций природного и техногенного характера</w:t>
      </w:r>
      <w:r w:rsidR="005C4319" w:rsidRPr="00D15FFA">
        <w:rPr>
          <w:rFonts w:cs="Times New Roman"/>
          <w:szCs w:val="28"/>
        </w:rPr>
        <w:t>»</w:t>
      </w:r>
      <w:r w:rsidRPr="00D15FFA">
        <w:rPr>
          <w:rFonts w:cs="Times New Roman"/>
          <w:szCs w:val="28"/>
        </w:rPr>
        <w:t xml:space="preserve">, Федеральным </w:t>
      </w:r>
      <w:hyperlink r:id="rId9">
        <w:r w:rsidRPr="00D15FFA">
          <w:rPr>
            <w:rFonts w:cs="Times New Roman"/>
            <w:szCs w:val="28"/>
          </w:rPr>
          <w:t>законом</w:t>
        </w:r>
      </w:hyperlink>
      <w:r w:rsidRPr="00D15FFA">
        <w:rPr>
          <w:rFonts w:cs="Times New Roman"/>
          <w:szCs w:val="28"/>
        </w:rPr>
        <w:t xml:space="preserve"> от 06.10.2003 </w:t>
      </w:r>
      <w:r w:rsidR="005C4319" w:rsidRPr="00D15FFA">
        <w:rPr>
          <w:rFonts w:cs="Times New Roman"/>
          <w:szCs w:val="28"/>
        </w:rPr>
        <w:t>№</w:t>
      </w:r>
      <w:r w:rsidRPr="00D15FFA">
        <w:rPr>
          <w:rFonts w:cs="Times New Roman"/>
          <w:szCs w:val="28"/>
        </w:rPr>
        <w:t xml:space="preserve"> 131-ФЗ </w:t>
      </w:r>
      <w:r w:rsidR="005C4319" w:rsidRPr="00D15FFA">
        <w:rPr>
          <w:rFonts w:cs="Times New Roman"/>
          <w:szCs w:val="28"/>
        </w:rPr>
        <w:t>«</w:t>
      </w:r>
      <w:r w:rsidRPr="00D15FFA">
        <w:rPr>
          <w:rFonts w:cs="Times New Roman"/>
          <w:szCs w:val="28"/>
        </w:rPr>
        <w:t>Об общих принципах организации местного самоуправления в Российской Федерации</w:t>
      </w:r>
      <w:r w:rsidR="005C4319" w:rsidRPr="00D15FFA">
        <w:rPr>
          <w:rFonts w:cs="Times New Roman"/>
          <w:szCs w:val="28"/>
        </w:rPr>
        <w:t>»</w:t>
      </w:r>
      <w:r w:rsidRPr="00D15FFA">
        <w:rPr>
          <w:rFonts w:cs="Times New Roman"/>
          <w:szCs w:val="28"/>
        </w:rPr>
        <w:t xml:space="preserve">, </w:t>
      </w:r>
      <w:hyperlink r:id="rId10">
        <w:r w:rsidRPr="00D15FFA">
          <w:rPr>
            <w:rFonts w:cs="Times New Roman"/>
            <w:szCs w:val="28"/>
          </w:rPr>
          <w:t>статьями 6</w:t>
        </w:r>
      </w:hyperlink>
      <w:r w:rsidRPr="00D15FFA">
        <w:rPr>
          <w:rFonts w:cs="Times New Roman"/>
          <w:szCs w:val="28"/>
        </w:rPr>
        <w:t xml:space="preserve">, </w:t>
      </w:r>
      <w:hyperlink r:id="rId11">
        <w:r w:rsidRPr="00D15FFA">
          <w:rPr>
            <w:rFonts w:cs="Times New Roman"/>
            <w:szCs w:val="28"/>
          </w:rPr>
          <w:t>20</w:t>
        </w:r>
      </w:hyperlink>
      <w:r w:rsidRPr="00D15FFA">
        <w:rPr>
          <w:rFonts w:cs="Times New Roman"/>
          <w:szCs w:val="28"/>
        </w:rPr>
        <w:t xml:space="preserve"> Федерального закона от 27.07.2010 </w:t>
      </w:r>
      <w:r w:rsidR="005C4319" w:rsidRPr="00D15FFA">
        <w:rPr>
          <w:rFonts w:cs="Times New Roman"/>
          <w:szCs w:val="28"/>
        </w:rPr>
        <w:t>№</w:t>
      </w:r>
      <w:r w:rsidRPr="00D15FFA">
        <w:rPr>
          <w:rFonts w:cs="Times New Roman"/>
          <w:szCs w:val="28"/>
        </w:rPr>
        <w:t xml:space="preserve"> 190-ФЗ </w:t>
      </w:r>
      <w:r w:rsidR="005C4319" w:rsidRPr="00D15FFA">
        <w:rPr>
          <w:rFonts w:cs="Times New Roman"/>
          <w:szCs w:val="28"/>
        </w:rPr>
        <w:t>«</w:t>
      </w:r>
      <w:r w:rsidRPr="00D15FFA">
        <w:rPr>
          <w:rFonts w:cs="Times New Roman"/>
          <w:szCs w:val="28"/>
        </w:rPr>
        <w:t>О теплоснабжении</w:t>
      </w:r>
      <w:r w:rsidR="005C4319" w:rsidRPr="00D15FFA">
        <w:rPr>
          <w:rFonts w:cs="Times New Roman"/>
          <w:szCs w:val="28"/>
        </w:rPr>
        <w:t>»</w:t>
      </w:r>
      <w:r w:rsidRPr="00D15FFA">
        <w:rPr>
          <w:rFonts w:cs="Times New Roman"/>
          <w:szCs w:val="28"/>
        </w:rPr>
        <w:t xml:space="preserve">, </w:t>
      </w:r>
      <w:hyperlink r:id="rId12">
        <w:r w:rsidRPr="00D15FFA">
          <w:rPr>
            <w:rFonts w:cs="Times New Roman"/>
            <w:szCs w:val="28"/>
          </w:rPr>
          <w:t>Приказом</w:t>
        </w:r>
      </w:hyperlink>
      <w:r w:rsidRPr="00D15FFA">
        <w:rPr>
          <w:rFonts w:cs="Times New Roman"/>
          <w:szCs w:val="28"/>
        </w:rPr>
        <w:t xml:space="preserve"> Министерства энергетики Российской Федерации от </w:t>
      </w:r>
      <w:r w:rsidR="004F46E2">
        <w:rPr>
          <w:szCs w:val="28"/>
        </w:rPr>
        <w:t>13</w:t>
      </w:r>
      <w:r w:rsidR="004F46E2" w:rsidRPr="00023A03">
        <w:rPr>
          <w:szCs w:val="28"/>
        </w:rPr>
        <w:t>.</w:t>
      </w:r>
      <w:r w:rsidR="004F46E2">
        <w:rPr>
          <w:szCs w:val="28"/>
        </w:rPr>
        <w:t>11</w:t>
      </w:r>
      <w:r w:rsidR="004F46E2" w:rsidRPr="00023A03">
        <w:rPr>
          <w:szCs w:val="28"/>
        </w:rPr>
        <w:t>.20</w:t>
      </w:r>
      <w:r w:rsidR="004F46E2">
        <w:rPr>
          <w:szCs w:val="28"/>
        </w:rPr>
        <w:t>24</w:t>
      </w:r>
      <w:r w:rsidR="004F46E2" w:rsidRPr="00023A03">
        <w:rPr>
          <w:szCs w:val="28"/>
        </w:rPr>
        <w:t xml:space="preserve"> № </w:t>
      </w:r>
      <w:r w:rsidR="004F46E2">
        <w:rPr>
          <w:szCs w:val="28"/>
        </w:rPr>
        <w:t>2234</w:t>
      </w:r>
      <w:r w:rsidR="004F46E2" w:rsidRPr="00023A03">
        <w:rPr>
          <w:szCs w:val="28"/>
        </w:rPr>
        <w:t xml:space="preserve"> «Об утверждении </w:t>
      </w:r>
      <w:r w:rsidR="004F46E2">
        <w:rPr>
          <w:szCs w:val="28"/>
        </w:rPr>
        <w:t>Правил обеспечения готовности к отопительному периоду и Порядка проведения оценки обеспечения готовности к отопительному периоду»</w:t>
      </w:r>
      <w:r w:rsidRPr="00D15FFA">
        <w:rPr>
          <w:rFonts w:cs="Times New Roman"/>
          <w:szCs w:val="28"/>
        </w:rPr>
        <w:t>,</w:t>
      </w:r>
      <w:r w:rsidR="00D15FFA">
        <w:rPr>
          <w:rFonts w:cs="Times New Roman"/>
          <w:szCs w:val="28"/>
        </w:rPr>
        <w:t xml:space="preserve"> руководствуясь статьей 32</w:t>
      </w:r>
      <w:r w:rsidRPr="00D15FFA">
        <w:rPr>
          <w:rFonts w:cs="Times New Roman"/>
          <w:szCs w:val="28"/>
        </w:rPr>
        <w:t xml:space="preserve"> </w:t>
      </w:r>
      <w:r w:rsidR="00D15FFA">
        <w:rPr>
          <w:rFonts w:cs="Times New Roman"/>
          <w:szCs w:val="28"/>
        </w:rPr>
        <w:t>Устава</w:t>
      </w:r>
      <w:hyperlink r:id="rId13" w:history="1"/>
      <w:r w:rsidR="005C4319" w:rsidRPr="00D15FFA">
        <w:rPr>
          <w:rFonts w:cs="Times New Roman"/>
          <w:szCs w:val="28"/>
        </w:rPr>
        <w:t xml:space="preserve"> Ханты-Мансийского района.</w:t>
      </w:r>
    </w:p>
    <w:p w14:paraId="1B9CE890" w14:textId="77777777" w:rsidR="00355A62" w:rsidRPr="00D15FFA" w:rsidRDefault="00355A62" w:rsidP="00D15F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CB2AA5" w14:textId="6B61B052" w:rsidR="00D15FFA" w:rsidRDefault="00355A62" w:rsidP="00D15F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FFA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29">
        <w:r w:rsidRPr="00D15FFA">
          <w:rPr>
            <w:rFonts w:ascii="Times New Roman" w:hAnsi="Times New Roman" w:cs="Times New Roman"/>
            <w:sz w:val="28"/>
            <w:szCs w:val="28"/>
          </w:rPr>
          <w:t>план</w:t>
        </w:r>
      </w:hyperlink>
      <w:r w:rsidRPr="00D15FFA">
        <w:rPr>
          <w:rFonts w:ascii="Times New Roman" w:hAnsi="Times New Roman" w:cs="Times New Roman"/>
          <w:sz w:val="28"/>
          <w:szCs w:val="28"/>
        </w:rPr>
        <w:t xml:space="preserve"> действий по ликвидации последствий аварийных ситуаций </w:t>
      </w:r>
      <w:r w:rsidR="001F1499">
        <w:rPr>
          <w:rFonts w:ascii="Times New Roman" w:hAnsi="Times New Roman" w:cs="Times New Roman"/>
          <w:sz w:val="28"/>
          <w:szCs w:val="28"/>
        </w:rPr>
        <w:t>в сфере</w:t>
      </w:r>
      <w:r w:rsidRPr="00D15FFA">
        <w:rPr>
          <w:rFonts w:ascii="Times New Roman" w:hAnsi="Times New Roman" w:cs="Times New Roman"/>
          <w:sz w:val="28"/>
          <w:szCs w:val="28"/>
        </w:rPr>
        <w:t xml:space="preserve"> теплоснабжения согласно приложению</w:t>
      </w:r>
      <w:r w:rsidR="00D15FFA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D15FFA">
        <w:rPr>
          <w:rFonts w:ascii="Times New Roman" w:hAnsi="Times New Roman" w:cs="Times New Roman"/>
          <w:sz w:val="28"/>
          <w:szCs w:val="28"/>
        </w:rPr>
        <w:t>.</w:t>
      </w:r>
    </w:p>
    <w:p w14:paraId="10CEFF33" w14:textId="77777777" w:rsidR="00D15FFA" w:rsidRPr="00D15FFA" w:rsidRDefault="00F72716" w:rsidP="00D15F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341E">
        <w:rPr>
          <w:rFonts w:ascii="Times New Roman" w:hAnsi="Times New Roman" w:cs="Times New Roman"/>
          <w:sz w:val="28"/>
          <w:szCs w:val="28"/>
        </w:rPr>
        <w:t>2</w:t>
      </w:r>
      <w:r w:rsidR="00355A62" w:rsidRPr="00DF341E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57A6547F" w14:textId="140CAA14" w:rsidR="005C4319" w:rsidRPr="00D15FFA" w:rsidRDefault="00F72716" w:rsidP="00D15FF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FFA">
        <w:rPr>
          <w:rFonts w:ascii="Times New Roman" w:hAnsi="Times New Roman" w:cs="Times New Roman"/>
          <w:sz w:val="28"/>
          <w:szCs w:val="28"/>
        </w:rPr>
        <w:t>3</w:t>
      </w:r>
      <w:r w:rsidR="00355A62" w:rsidRPr="00D15FFA">
        <w:rPr>
          <w:rFonts w:ascii="Times New Roman" w:hAnsi="Times New Roman" w:cs="Times New Roman"/>
          <w:sz w:val="28"/>
          <w:szCs w:val="28"/>
        </w:rPr>
        <w:t xml:space="preserve">. </w:t>
      </w:r>
      <w:r w:rsidR="005C4319" w:rsidRPr="00D15FFA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выполнением </w:t>
      </w:r>
      <w:r w:rsidR="00D15FFA">
        <w:rPr>
          <w:rFonts w:ascii="Times New Roman" w:eastAsia="Times New Roman" w:hAnsi="Times New Roman" w:cs="Times New Roman"/>
          <w:sz w:val="28"/>
          <w:szCs w:val="28"/>
        </w:rPr>
        <w:t xml:space="preserve">настоящего </w:t>
      </w:r>
      <w:r w:rsidR="005C4319" w:rsidRPr="00D15FFA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постановления возложить </w:t>
      </w:r>
      <w:r w:rsidR="005C4319" w:rsidRPr="00D15FFA">
        <w:rPr>
          <w:rFonts w:ascii="Times New Roman" w:eastAsia="Times New Roman" w:hAnsi="Times New Roman" w:cs="Times New Roman"/>
          <w:sz w:val="28"/>
          <w:szCs w:val="28"/>
        </w:rPr>
        <w:br/>
        <w:t>на заместителя Главы Ханты-Мансийского района, директора Департамента строительства, архитектуры и ЖКХ</w:t>
      </w:r>
      <w:r w:rsidR="00D15FFA">
        <w:rPr>
          <w:rFonts w:ascii="Times New Roman" w:eastAsia="Times New Roman" w:hAnsi="Times New Roman" w:cs="Times New Roman"/>
          <w:sz w:val="28"/>
          <w:szCs w:val="28"/>
        </w:rPr>
        <w:t xml:space="preserve"> Речапова Р.Ш</w:t>
      </w:r>
      <w:r w:rsidR="005C4319" w:rsidRPr="00D15FF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3047EB4" w14:textId="77777777" w:rsidR="005C4319" w:rsidRDefault="005C4319" w:rsidP="00D15F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Cs w:val="28"/>
        </w:rPr>
      </w:pPr>
    </w:p>
    <w:p w14:paraId="32E1A181" w14:textId="77777777" w:rsidR="00D15FFA" w:rsidRPr="00D15FFA" w:rsidRDefault="00D15FFA" w:rsidP="00D15FFA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Times New Roman"/>
          <w:szCs w:val="28"/>
        </w:rPr>
      </w:pPr>
    </w:p>
    <w:p w14:paraId="7E7D8ED0" w14:textId="51E647DA" w:rsidR="005C4319" w:rsidRDefault="005C4319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  <w:r w:rsidRPr="00D15FFA">
        <w:rPr>
          <w:rFonts w:eastAsia="Calibri" w:cs="Times New Roman"/>
          <w:szCs w:val="28"/>
        </w:rPr>
        <w:t>Глава Ханты-Мансийского района</w:t>
      </w:r>
      <w:r w:rsidRPr="00D15FFA">
        <w:rPr>
          <w:rFonts w:eastAsia="Calibri" w:cs="Times New Roman"/>
          <w:szCs w:val="28"/>
        </w:rPr>
        <w:tab/>
      </w:r>
      <w:r w:rsidRPr="00D15FFA">
        <w:rPr>
          <w:rFonts w:eastAsia="Calibri" w:cs="Times New Roman"/>
          <w:szCs w:val="28"/>
        </w:rPr>
        <w:tab/>
        <w:t xml:space="preserve">                                  К.Р. Минулин</w:t>
      </w:r>
    </w:p>
    <w:p w14:paraId="0A5F48B2" w14:textId="0474879F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5837FA9" w14:textId="20C51FE8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4565D2E2" w14:textId="6E580C81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42E499FD" w14:textId="56F452C1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761799C4" w14:textId="0272E460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CAFE735" w14:textId="534595CD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2F90B720" w14:textId="5DCE1320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45C09DEC" w14:textId="097744C6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3F9611D5" w14:textId="7B36F12A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5CEE1D4" w14:textId="6CBA485F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417753DB" w14:textId="19D8CF67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2D9969E7" w14:textId="71808155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69EE7F7B" w14:textId="7D9D7735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1CF3312E" w14:textId="38B26E2E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3039A497" w14:textId="2E6C1271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30C4DE0" w14:textId="0A142F2B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43623F38" w14:textId="2B201377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8977568" w14:textId="357FBA99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02652AF" w14:textId="593EA18B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52C84483" w14:textId="67F936D8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5EB9F3D4" w14:textId="1ECBF36B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11461CD3" w14:textId="49CC9308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48318594" w14:textId="2EDE5948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2313E2D2" w14:textId="4CF14697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5F2DE073" w14:textId="7E08948F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2A382AA9" w14:textId="47C960D9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13953B4D" w14:textId="5F10C3F9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213B20D8" w14:textId="7467BBD5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4A9DD184" w14:textId="237B879A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550DDFD5" w14:textId="1050D3C3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7D88A1A" w14:textId="1936CC02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663D23EB" w14:textId="5297DB3E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26C2B071" w14:textId="15F7AD81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59C7E828" w14:textId="65222C82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6B12593B" w14:textId="39F61CC0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31B9D661" w14:textId="41621EE8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6C4871AF" w14:textId="323E4AC0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1AC66B1D" w14:textId="1DB634D3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72154004" w14:textId="3445D097" w:rsidR="001F1499" w:rsidRDefault="001F1499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75600380" w14:textId="77777777" w:rsidR="001F1499" w:rsidRDefault="001F1499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5181B03C" w14:textId="7752BEB7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3C6B7947" w14:textId="021869F2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7DA51186" w14:textId="5F7BCFA9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2BDA80AE" w14:textId="77777777" w:rsidR="0011347C" w:rsidRDefault="0011347C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0F27C840" w14:textId="0439F474" w:rsidR="004F46E2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3E63B845" w14:textId="77777777" w:rsidR="004F46E2" w:rsidRPr="00D15FFA" w:rsidRDefault="004F46E2" w:rsidP="00D15FFA">
      <w:pPr>
        <w:tabs>
          <w:tab w:val="left" w:pos="2625"/>
        </w:tabs>
        <w:spacing w:after="0" w:line="240" w:lineRule="auto"/>
        <w:rPr>
          <w:rFonts w:eastAsia="Calibri" w:cs="Times New Roman"/>
          <w:szCs w:val="28"/>
        </w:rPr>
      </w:pPr>
    </w:p>
    <w:p w14:paraId="7A5BEC78" w14:textId="01B348F0" w:rsidR="00355A62" w:rsidRPr="005C4319" w:rsidRDefault="00355A6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C4319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AC2A8B">
        <w:rPr>
          <w:rFonts w:ascii="Times New Roman" w:hAnsi="Times New Roman" w:cs="Times New Roman"/>
          <w:sz w:val="28"/>
          <w:szCs w:val="28"/>
        </w:rPr>
        <w:t xml:space="preserve"> 1</w:t>
      </w:r>
    </w:p>
    <w:p w14:paraId="338BA571" w14:textId="14FDACE7" w:rsidR="005C4319" w:rsidRDefault="00355A6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C4319">
        <w:rPr>
          <w:rFonts w:ascii="Times New Roman" w:hAnsi="Times New Roman" w:cs="Times New Roman"/>
          <w:sz w:val="28"/>
          <w:szCs w:val="28"/>
        </w:rPr>
        <w:t>к постановлению</w:t>
      </w:r>
      <w:r w:rsidR="00D15FFA">
        <w:rPr>
          <w:rFonts w:ascii="Times New Roman" w:hAnsi="Times New Roman" w:cs="Times New Roman"/>
          <w:sz w:val="28"/>
          <w:szCs w:val="28"/>
        </w:rPr>
        <w:t xml:space="preserve"> </w:t>
      </w:r>
      <w:r w:rsidRPr="005C4319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14:paraId="0F569E9F" w14:textId="77777777" w:rsidR="00355A62" w:rsidRPr="005C4319" w:rsidRDefault="005C431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090FE094" w14:textId="77777777" w:rsidR="00355A62" w:rsidRDefault="00355A6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C4319">
        <w:rPr>
          <w:rFonts w:ascii="Times New Roman" w:hAnsi="Times New Roman" w:cs="Times New Roman"/>
          <w:sz w:val="28"/>
          <w:szCs w:val="28"/>
        </w:rPr>
        <w:t xml:space="preserve">от </w:t>
      </w:r>
      <w:r w:rsidR="005C4319">
        <w:rPr>
          <w:rFonts w:ascii="Times New Roman" w:hAnsi="Times New Roman" w:cs="Times New Roman"/>
          <w:sz w:val="28"/>
          <w:szCs w:val="28"/>
        </w:rPr>
        <w:t>__________№_____</w:t>
      </w:r>
    </w:p>
    <w:p w14:paraId="412744B0" w14:textId="77777777" w:rsidR="005C4319" w:rsidRPr="005C4319" w:rsidRDefault="005C431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1A82F340" w14:textId="77777777" w:rsidR="00355A62" w:rsidRPr="00F72716" w:rsidRDefault="00355A62" w:rsidP="00F72716">
      <w:pPr>
        <w:pStyle w:val="ConsPlusNormal"/>
        <w:ind w:left="1559" w:right="1276"/>
        <w:rPr>
          <w:rFonts w:ascii="Times New Roman" w:hAnsi="Times New Roman" w:cs="Times New Roman"/>
          <w:bCs/>
          <w:sz w:val="28"/>
          <w:szCs w:val="28"/>
        </w:rPr>
      </w:pPr>
    </w:p>
    <w:p w14:paraId="30A4FB14" w14:textId="62A76006" w:rsidR="00D15FFA" w:rsidRDefault="00D15FFA" w:rsidP="00F72716">
      <w:pPr>
        <w:pStyle w:val="ConsPlusTitle"/>
        <w:ind w:left="1559" w:right="1276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bookmarkStart w:id="0" w:name="P29"/>
      <w:bookmarkEnd w:id="0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План действий по ликвидации последствий аварийных ситуаций </w:t>
      </w:r>
      <w:r w:rsidR="001F1499">
        <w:rPr>
          <w:rFonts w:ascii="Times New Roman" w:hAnsi="Times New Roman" w:cs="Times New Roman"/>
          <w:b w:val="0"/>
          <w:bCs/>
          <w:sz w:val="28"/>
          <w:szCs w:val="28"/>
        </w:rPr>
        <w:t>в сфере теплоснабжения</w:t>
      </w:r>
    </w:p>
    <w:p w14:paraId="64473749" w14:textId="77777777" w:rsidR="00355A62" w:rsidRPr="00F72716" w:rsidRDefault="00355A62" w:rsidP="00F72716">
      <w:pPr>
        <w:pStyle w:val="ConsPlusNormal"/>
        <w:ind w:left="1559" w:right="1276"/>
        <w:rPr>
          <w:rFonts w:ascii="Times New Roman" w:hAnsi="Times New Roman" w:cs="Times New Roman"/>
          <w:bCs/>
          <w:sz w:val="28"/>
          <w:szCs w:val="28"/>
        </w:rPr>
      </w:pPr>
    </w:p>
    <w:p w14:paraId="1B20E91A" w14:textId="333EF5B2" w:rsidR="00355A62" w:rsidRPr="00F72716" w:rsidRDefault="00355A62" w:rsidP="00F72716">
      <w:pPr>
        <w:pStyle w:val="ConsPlusTitle"/>
        <w:ind w:left="1559" w:right="1276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F72716">
        <w:rPr>
          <w:rFonts w:ascii="Times New Roman" w:hAnsi="Times New Roman" w:cs="Times New Roman"/>
          <w:b w:val="0"/>
          <w:bCs/>
          <w:sz w:val="28"/>
          <w:szCs w:val="28"/>
        </w:rPr>
        <w:t xml:space="preserve">Раздел I. </w:t>
      </w:r>
      <w:r w:rsidR="00D15FFA">
        <w:rPr>
          <w:rFonts w:ascii="Times New Roman" w:hAnsi="Times New Roman" w:cs="Times New Roman"/>
          <w:b w:val="0"/>
          <w:bCs/>
          <w:sz w:val="28"/>
          <w:szCs w:val="28"/>
        </w:rPr>
        <w:t>Общие положения</w:t>
      </w:r>
    </w:p>
    <w:p w14:paraId="589B4E67" w14:textId="77777777" w:rsidR="00355A62" w:rsidRPr="005C4319" w:rsidRDefault="00355A6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3AF06271" w14:textId="7CAE9543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1.1 Настоящий План действий по ликвидации последствий аварийных ситуаций в сфере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17E1D">
        <w:rPr>
          <w:rFonts w:ascii="Times New Roman" w:hAnsi="Times New Roman" w:cs="Times New Roman"/>
          <w:sz w:val="28"/>
          <w:szCs w:val="28"/>
        </w:rPr>
        <w:t xml:space="preserve"> (далее - План действий) разработан во исполнение требований статьи 20 Федерального закона от 27.07.2010 №190-ФЗ «О теплоснабжении», Приказа Министерства энергетики Российской Федерации от 13.11.2024 №2234 «Об утверждении Правил обеспечения готовности к отопительному периоду и Порядка проведения оценки обеспечения готовности к отопительному периоду». </w:t>
      </w:r>
    </w:p>
    <w:p w14:paraId="1A9B455A" w14:textId="77777777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1.2. Реализация Плана действий необходима для обеспечения надежной эксплуатации системы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17E1D">
        <w:rPr>
          <w:rFonts w:ascii="Times New Roman" w:hAnsi="Times New Roman" w:cs="Times New Roman"/>
          <w:sz w:val="28"/>
          <w:szCs w:val="28"/>
        </w:rPr>
        <w:t xml:space="preserve"> и должна решать следующие задачи: </w:t>
      </w:r>
    </w:p>
    <w:p w14:paraId="59B60DF4" w14:textId="77777777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- повышение эффективности, устойчивости и надежности функционирования объектов системы теплоснабжения; </w:t>
      </w:r>
    </w:p>
    <w:p w14:paraId="5F0CB830" w14:textId="24578164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- мобилизация усилий всех инженерных служб </w:t>
      </w:r>
      <w:r w:rsidR="000C2C3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C2C31" w:rsidRPr="00717E1D"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 xml:space="preserve">для ликвидации последствий аварийных ситуаций в централизованной системе теплоснабжения; </w:t>
      </w:r>
    </w:p>
    <w:p w14:paraId="386885DF" w14:textId="77777777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>- снижение последствий аварийных ситуаций в системе централизованного теплоснабжения;</w:t>
      </w:r>
    </w:p>
    <w:p w14:paraId="3F8DC211" w14:textId="0602E71A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 - информирование ответственных лиц о возможных аварийных ситуациях с указанием причин их возникновения и действиям по ликвидации последствий. </w:t>
      </w:r>
    </w:p>
    <w:p w14:paraId="0567CA18" w14:textId="05841E55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1.3. Объектами Плана действий являются - централизованная система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17E1D">
        <w:rPr>
          <w:rFonts w:ascii="Times New Roman" w:hAnsi="Times New Roman" w:cs="Times New Roman"/>
          <w:sz w:val="28"/>
          <w:szCs w:val="28"/>
        </w:rPr>
        <w:t xml:space="preserve">, включая источники тепловой энергии, магистральные и распределительные тепловые сети, теплосетевые объекты (насосные станции, центральные тепловые пункты), системы теплопотребления. </w:t>
      </w:r>
    </w:p>
    <w:p w14:paraId="70A53D4C" w14:textId="77777777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1.4. План действия определяет порядок действий персонала объекта при ликвидации последствий аварийных ситуаций и является обязательным для исполнения всеми ответственными лицами, указанными в нем. </w:t>
      </w:r>
    </w:p>
    <w:p w14:paraId="03EA600A" w14:textId="737B9D1D" w:rsid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1.5. План действий находится у ответственных должностных лиц Администрации </w:t>
      </w:r>
      <w:r w:rsidR="000C2C3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717E1D">
        <w:rPr>
          <w:rFonts w:ascii="Times New Roman" w:hAnsi="Times New Roman" w:cs="Times New Roman"/>
          <w:sz w:val="28"/>
          <w:szCs w:val="28"/>
        </w:rPr>
        <w:t xml:space="preserve">, у ответственных должностных лиц теплоснабжающих организаций, в аварийно-диспетчерских службах теплоснабжающих организаций. </w:t>
      </w:r>
    </w:p>
    <w:p w14:paraId="53A64315" w14:textId="3C21120C" w:rsidR="00355A62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 xml:space="preserve">1.6. Актуализация Плана действий осуществляется не реже одного раза </w:t>
      </w:r>
      <w:r w:rsidRPr="00717E1D">
        <w:rPr>
          <w:rFonts w:ascii="Times New Roman" w:hAnsi="Times New Roman" w:cs="Times New Roman"/>
          <w:sz w:val="28"/>
          <w:szCs w:val="28"/>
        </w:rPr>
        <w:lastRenderedPageBreak/>
        <w:t>в год. При этом проводится учебная проверка по одной из позиций плана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E1D">
        <w:rPr>
          <w:rFonts w:ascii="Times New Roman" w:hAnsi="Times New Roman" w:cs="Times New Roman"/>
          <w:sz w:val="28"/>
          <w:szCs w:val="28"/>
        </w:rPr>
        <w:t xml:space="preserve">выполнение предусмотренных в нём мероприятий. Ответственность за своевременное и правильное проведение учебных проверок Плана действий несут заместитель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717E1D">
        <w:rPr>
          <w:rFonts w:ascii="Times New Roman" w:hAnsi="Times New Roman" w:cs="Times New Roman"/>
          <w:sz w:val="28"/>
          <w:szCs w:val="28"/>
        </w:rPr>
        <w:t xml:space="preserve">лавы </w:t>
      </w:r>
      <w:r>
        <w:rPr>
          <w:rFonts w:ascii="Times New Roman" w:hAnsi="Times New Roman" w:cs="Times New Roman"/>
          <w:sz w:val="28"/>
          <w:szCs w:val="28"/>
        </w:rPr>
        <w:t>Ханты-Мансийского</w:t>
      </w:r>
      <w:r w:rsidRPr="00717E1D">
        <w:rPr>
          <w:rFonts w:ascii="Times New Roman" w:hAnsi="Times New Roman" w:cs="Times New Roman"/>
          <w:sz w:val="28"/>
          <w:szCs w:val="28"/>
        </w:rPr>
        <w:t xml:space="preserve">, </w:t>
      </w:r>
      <w:r w:rsidR="000C2C31">
        <w:rPr>
          <w:rFonts w:ascii="Times New Roman" w:hAnsi="Times New Roman" w:cs="Times New Roman"/>
          <w:sz w:val="28"/>
          <w:szCs w:val="28"/>
        </w:rPr>
        <w:t>директор Департамента строительства, архитектуры и ЖКХ</w:t>
      </w:r>
      <w:r w:rsidRPr="00717E1D">
        <w:rPr>
          <w:rFonts w:ascii="Times New Roman" w:hAnsi="Times New Roman" w:cs="Times New Roman"/>
          <w:sz w:val="28"/>
          <w:szCs w:val="28"/>
        </w:rPr>
        <w:t xml:space="preserve"> и руководители теплоснабжающих (теплосетевых) организаций.</w:t>
      </w:r>
    </w:p>
    <w:p w14:paraId="1B6A072E" w14:textId="4A2E85D8" w:rsidR="00717E1D" w:rsidRPr="00717E1D" w:rsidRDefault="00717E1D" w:rsidP="0088161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E1D">
        <w:rPr>
          <w:rFonts w:ascii="Times New Roman" w:hAnsi="Times New Roman" w:cs="Times New Roman"/>
          <w:sz w:val="28"/>
          <w:szCs w:val="28"/>
        </w:rPr>
        <w:t>1.7. Термины и определения, используемые в настоящем Плане действий, применяются в том же значении, что и в Федеральном законе от 27.07.2010 №190-ФЗ «О теплоснабжении»</w:t>
      </w:r>
      <w:r w:rsidR="004B256D">
        <w:rPr>
          <w:rFonts w:ascii="Times New Roman" w:hAnsi="Times New Roman" w:cs="Times New Roman"/>
          <w:sz w:val="28"/>
          <w:szCs w:val="28"/>
        </w:rPr>
        <w:t xml:space="preserve"> и </w:t>
      </w:r>
      <w:r w:rsidR="004B256D" w:rsidRPr="004B256D">
        <w:rPr>
          <w:rFonts w:ascii="Times New Roman" w:hAnsi="Times New Roman" w:cs="Times New Roman"/>
          <w:sz w:val="28"/>
          <w:szCs w:val="28"/>
        </w:rPr>
        <w:t>Приказ</w:t>
      </w:r>
      <w:r w:rsidR="004B256D">
        <w:rPr>
          <w:rFonts w:ascii="Times New Roman" w:hAnsi="Times New Roman" w:cs="Times New Roman"/>
          <w:sz w:val="28"/>
          <w:szCs w:val="28"/>
        </w:rPr>
        <w:t>е</w:t>
      </w:r>
      <w:r w:rsidR="004B256D" w:rsidRPr="004B256D">
        <w:rPr>
          <w:rFonts w:ascii="Times New Roman" w:hAnsi="Times New Roman" w:cs="Times New Roman"/>
          <w:sz w:val="28"/>
          <w:szCs w:val="28"/>
        </w:rPr>
        <w:t xml:space="preserve"> Министерства энергетики Российской Федерации от 13.11.2024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</w:t>
      </w:r>
    </w:p>
    <w:p w14:paraId="2C68532C" w14:textId="792FB664" w:rsidR="00355A62" w:rsidRDefault="00355A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6752459" w14:textId="4CD14A07" w:rsidR="00462AFC" w:rsidRDefault="00462AFC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2AFC">
        <w:rPr>
          <w:rFonts w:ascii="Times New Roman" w:hAnsi="Times New Roman" w:cs="Times New Roman"/>
          <w:sz w:val="28"/>
          <w:szCs w:val="28"/>
        </w:rPr>
        <w:t>2. Описание причин возникновения аварий, их масштабов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62AFC">
        <w:rPr>
          <w:rFonts w:ascii="Times New Roman" w:hAnsi="Times New Roman" w:cs="Times New Roman"/>
          <w:sz w:val="28"/>
          <w:szCs w:val="28"/>
        </w:rPr>
        <w:t>последствий, видов реагирования и действия по ликвидации аварийной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62AFC">
        <w:rPr>
          <w:rFonts w:ascii="Times New Roman" w:hAnsi="Times New Roman" w:cs="Times New Roman"/>
          <w:sz w:val="28"/>
          <w:szCs w:val="28"/>
        </w:rPr>
        <w:t>ситуации</w:t>
      </w:r>
    </w:p>
    <w:p w14:paraId="1411D4C0" w14:textId="3E796368" w:rsidR="00462AFC" w:rsidRDefault="00462AFC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8B5171A" w14:textId="6DCBE34C" w:rsidR="00291420" w:rsidRPr="00291420" w:rsidRDefault="00462AFC" w:rsidP="002914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2AFC">
        <w:rPr>
          <w:rFonts w:ascii="Times New Roman" w:hAnsi="Times New Roman" w:cs="Times New Roman"/>
          <w:sz w:val="28"/>
          <w:szCs w:val="28"/>
        </w:rPr>
        <w:t xml:space="preserve">2.1. Наиболее вероятными причинами возникновения аварийных ситуаций в работе системы теплоснабжения </w:t>
      </w:r>
      <w:r w:rsidR="00291420">
        <w:rPr>
          <w:rFonts w:ascii="Times New Roman" w:hAnsi="Times New Roman" w:cs="Times New Roman"/>
          <w:sz w:val="28"/>
          <w:szCs w:val="28"/>
        </w:rPr>
        <w:t>Ханты-Мансийского района могут послужить</w:t>
      </w:r>
      <w:r w:rsidR="00291420" w:rsidRPr="00291420">
        <w:rPr>
          <w:rFonts w:ascii="Times New Roman" w:hAnsi="Times New Roman" w:cs="Times New Roman"/>
          <w:sz w:val="28"/>
          <w:szCs w:val="28"/>
        </w:rPr>
        <w:t>:</w:t>
      </w:r>
    </w:p>
    <w:p w14:paraId="2FBCF761" w14:textId="6E1B8F67" w:rsidR="00291420" w:rsidRPr="00291420" w:rsidRDefault="00291420" w:rsidP="002914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91420">
        <w:rPr>
          <w:rFonts w:ascii="Times New Roman" w:hAnsi="Times New Roman" w:cs="Times New Roman"/>
          <w:sz w:val="28"/>
          <w:szCs w:val="28"/>
        </w:rPr>
        <w:t>неблагоприятные погодно-климатические явления;</w:t>
      </w:r>
    </w:p>
    <w:p w14:paraId="7F6B1682" w14:textId="389124FF" w:rsidR="00291420" w:rsidRPr="00291420" w:rsidRDefault="00291420" w:rsidP="002914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91420">
        <w:rPr>
          <w:rFonts w:ascii="Times New Roman" w:hAnsi="Times New Roman" w:cs="Times New Roman"/>
          <w:sz w:val="28"/>
          <w:szCs w:val="28"/>
        </w:rPr>
        <w:t>человеческий фактор (неправильные действия персонала);</w:t>
      </w:r>
    </w:p>
    <w:p w14:paraId="4A4B6400" w14:textId="446358AB" w:rsidR="00291420" w:rsidRPr="00291420" w:rsidRDefault="00291420" w:rsidP="002914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91420">
        <w:rPr>
          <w:rFonts w:ascii="Times New Roman" w:hAnsi="Times New Roman" w:cs="Times New Roman"/>
          <w:sz w:val="28"/>
          <w:szCs w:val="28"/>
        </w:rPr>
        <w:t>прекращение подачи электрической энергии, холодной воды, топлива на источник тепловой энергии;</w:t>
      </w:r>
    </w:p>
    <w:p w14:paraId="0231BE22" w14:textId="26F0D725" w:rsidR="00291420" w:rsidRDefault="00291420" w:rsidP="002914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91420">
        <w:rPr>
          <w:rFonts w:ascii="Times New Roman" w:hAnsi="Times New Roman" w:cs="Times New Roman"/>
          <w:sz w:val="28"/>
          <w:szCs w:val="28"/>
        </w:rPr>
        <w:t>внеплановый останов (выход из строя) оборудования на объектах системы теплоснабжения.</w:t>
      </w:r>
    </w:p>
    <w:p w14:paraId="2FC1F1AA" w14:textId="17AA8889" w:rsidR="00291420" w:rsidRDefault="00291420" w:rsidP="0029142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 xml:space="preserve">Основные причины возникновения аварии, описания аварийных ситуаций, возможных масштабов аварии и уровней реагирования, типовые действия персонала по ликвидации последствий аварийной ситуации приведены в </w:t>
      </w:r>
      <w:r w:rsidR="00717E1D">
        <w:rPr>
          <w:rFonts w:ascii="Times New Roman" w:hAnsi="Times New Roman" w:cs="Times New Roman"/>
          <w:sz w:val="28"/>
          <w:szCs w:val="28"/>
        </w:rPr>
        <w:t>Таблице 1</w:t>
      </w:r>
      <w:r w:rsidRPr="00291420">
        <w:rPr>
          <w:rFonts w:ascii="Times New Roman" w:hAnsi="Times New Roman" w:cs="Times New Roman"/>
          <w:sz w:val="28"/>
          <w:szCs w:val="28"/>
        </w:rPr>
        <w:t>.</w:t>
      </w:r>
    </w:p>
    <w:p w14:paraId="3AADF413" w14:textId="5D1DBB2E" w:rsidR="00462AFC" w:rsidRDefault="00462AFC" w:rsidP="0029142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63C5E83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13707CA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B913736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8D16FD3" w14:textId="77777777" w:rsidR="00AC2A8B" w:rsidRDefault="00AC2A8B" w:rsidP="00AC2A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18FDB2E" w14:textId="76D846CE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2213788" w14:textId="2F5C4F6C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F293F12" w14:textId="77777777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AC2A8B" w:rsidSect="00F72716">
          <w:headerReference w:type="default" r:id="rId14"/>
          <w:type w:val="continuous"/>
          <w:pgSz w:w="11905" w:h="16838" w:code="9"/>
          <w:pgMar w:top="1418" w:right="1134" w:bottom="1134" w:left="1559" w:header="567" w:footer="567" w:gutter="0"/>
          <w:cols w:space="708"/>
          <w:docGrid w:linePitch="381"/>
        </w:sectPr>
      </w:pPr>
    </w:p>
    <w:p w14:paraId="4716BDF9" w14:textId="1DCDB889" w:rsidR="00AC2A8B" w:rsidRDefault="0012315E" w:rsidP="00AC2A8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</w:t>
      </w:r>
      <w:r w:rsidR="00717E1D">
        <w:rPr>
          <w:rFonts w:ascii="Times New Roman" w:hAnsi="Times New Roman" w:cs="Times New Roman"/>
          <w:sz w:val="28"/>
          <w:szCs w:val="28"/>
        </w:rPr>
        <w:t>Таблица 1</w:t>
      </w:r>
    </w:p>
    <w:p w14:paraId="4E82C19D" w14:textId="77777777" w:rsidR="00AC2A8B" w:rsidRDefault="00AC2A8B" w:rsidP="00AC2A8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94A7ACE" w14:textId="77777777" w:rsidR="00AC2A8B" w:rsidRDefault="00AC2A8B" w:rsidP="00AC2A8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955F15A" w14:textId="77777777" w:rsidR="00AC2A8B" w:rsidRDefault="00AC2A8B" w:rsidP="00AC2A8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1420">
        <w:rPr>
          <w:rFonts w:ascii="Times New Roman" w:hAnsi="Times New Roman" w:cs="Times New Roman"/>
          <w:sz w:val="28"/>
          <w:szCs w:val="28"/>
        </w:rPr>
        <w:t>Перечень возможных аварийных ситуаций, их описание, масштабы и уровень реагирования, типовые действия персонала.</w:t>
      </w:r>
    </w:p>
    <w:p w14:paraId="035FB51C" w14:textId="22B0CC76" w:rsidR="00AC2A8B" w:rsidRDefault="00AC2A8B" w:rsidP="00462A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0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25"/>
        <w:gridCol w:w="2524"/>
        <w:gridCol w:w="4024"/>
        <w:gridCol w:w="2097"/>
        <w:gridCol w:w="4151"/>
      </w:tblGrid>
      <w:tr w:rsidR="00AC2A8B" w:rsidRPr="000C632B" w14:paraId="12A1D740" w14:textId="77777777" w:rsidTr="00436A69">
        <w:trPr>
          <w:trHeight w:val="20"/>
        </w:trPr>
        <w:tc>
          <w:tcPr>
            <w:tcW w:w="2225" w:type="dxa"/>
            <w:shd w:val="clear" w:color="auto" w:fill="auto"/>
            <w:vAlign w:val="center"/>
            <w:hideMark/>
          </w:tcPr>
          <w:p w14:paraId="7055198B" w14:textId="77777777" w:rsidR="00AC2A8B" w:rsidRPr="000C632B" w:rsidRDefault="00AC2A8B" w:rsidP="00FF6DE1">
            <w:pPr>
              <w:spacing w:after="0"/>
              <w:jc w:val="center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Причина возникновения аварии</w:t>
            </w:r>
          </w:p>
        </w:tc>
        <w:tc>
          <w:tcPr>
            <w:tcW w:w="2524" w:type="dxa"/>
            <w:shd w:val="clear" w:color="auto" w:fill="auto"/>
            <w:vAlign w:val="center"/>
            <w:hideMark/>
          </w:tcPr>
          <w:p w14:paraId="0BC1CE21" w14:textId="77777777" w:rsidR="00AC2A8B" w:rsidRPr="000C632B" w:rsidRDefault="00AC2A8B" w:rsidP="00FF6DE1">
            <w:pPr>
              <w:spacing w:after="0"/>
              <w:jc w:val="center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Описание аварийной ситуации</w:t>
            </w:r>
          </w:p>
        </w:tc>
        <w:tc>
          <w:tcPr>
            <w:tcW w:w="4024" w:type="dxa"/>
            <w:shd w:val="clear" w:color="auto" w:fill="auto"/>
            <w:vAlign w:val="center"/>
            <w:hideMark/>
          </w:tcPr>
          <w:p w14:paraId="250D795E" w14:textId="77777777" w:rsidR="00AC2A8B" w:rsidRPr="000C632B" w:rsidRDefault="00AC2A8B" w:rsidP="00FF6DE1">
            <w:pPr>
              <w:spacing w:after="0"/>
              <w:jc w:val="center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Возможные масштабы аварии и последствия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10F5D987" w14:textId="77777777" w:rsidR="00AC2A8B" w:rsidRPr="000C632B" w:rsidRDefault="00AC2A8B" w:rsidP="00FF6DE1">
            <w:pPr>
              <w:spacing w:after="0"/>
              <w:jc w:val="center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Уровень реагирования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42A6C35E" w14:textId="77777777" w:rsidR="00AC2A8B" w:rsidRPr="000C632B" w:rsidRDefault="00AC2A8B" w:rsidP="00FF6DE1">
            <w:pPr>
              <w:spacing w:after="0"/>
              <w:jc w:val="center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Действия персонала</w:t>
            </w:r>
          </w:p>
        </w:tc>
      </w:tr>
      <w:tr w:rsidR="00784748" w:rsidRPr="000C632B" w14:paraId="3D5B8D2C" w14:textId="77777777" w:rsidTr="00436A69">
        <w:trPr>
          <w:trHeight w:val="20"/>
        </w:trPr>
        <w:tc>
          <w:tcPr>
            <w:tcW w:w="2225" w:type="dxa"/>
            <w:shd w:val="clear" w:color="auto" w:fill="auto"/>
            <w:vAlign w:val="center"/>
            <w:hideMark/>
          </w:tcPr>
          <w:p w14:paraId="7D2D1D91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подачи электроэнергии на источник тепловой энергии</w:t>
            </w:r>
          </w:p>
        </w:tc>
        <w:tc>
          <w:tcPr>
            <w:tcW w:w="2524" w:type="dxa"/>
            <w:shd w:val="clear" w:color="auto" w:fill="auto"/>
            <w:vAlign w:val="center"/>
            <w:hideMark/>
          </w:tcPr>
          <w:p w14:paraId="46D42D1A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Остановка работы источника тепловой энергии</w:t>
            </w:r>
          </w:p>
        </w:tc>
        <w:tc>
          <w:tcPr>
            <w:tcW w:w="4024" w:type="dxa"/>
            <w:shd w:val="clear" w:color="auto" w:fill="auto"/>
            <w:vAlign w:val="center"/>
            <w:hideMark/>
          </w:tcPr>
          <w:p w14:paraId="54D307CD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циркуляции в системе теплоснабжения всех потребителей, понижение температуры 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3EDF16A5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Местный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0F74833F" w14:textId="671EDAAE" w:rsidR="00784748" w:rsidRPr="007C44B2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Сообщить об отсутствии электроэнергии дежурному диспетчеру электросетевой организации</w:t>
            </w:r>
            <w:r w:rsidR="007C44B2" w:rsidRPr="007C44B2">
              <w:rPr>
                <w:rFonts w:eastAsia="Times New Roman" w:cs="Times New Roman"/>
                <w:sz w:val="20"/>
                <w:szCs w:val="24"/>
                <w:lang w:eastAsia="ru-RU"/>
              </w:rPr>
              <w:t>:</w:t>
            </w:r>
          </w:p>
          <w:p w14:paraId="376C82AB" w14:textId="25B83B3A" w:rsidR="007C44B2" w:rsidRPr="004B256D" w:rsidRDefault="007C44B2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val="en-US" w:eastAsia="ru-RU"/>
              </w:rPr>
            </w:pP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АО «РЭС-Сервис» - 8(3467)929260</w:t>
            </w:r>
            <w:r w:rsidRPr="004B256D">
              <w:rPr>
                <w:rFonts w:eastAsia="Times New Roman" w:cs="Times New Roman"/>
                <w:sz w:val="20"/>
                <w:szCs w:val="24"/>
                <w:lang w:val="en-US" w:eastAsia="ru-RU"/>
              </w:rPr>
              <w:t>;</w:t>
            </w:r>
          </w:p>
          <w:p w14:paraId="27C4D6C5" w14:textId="045D6F28" w:rsidR="007C44B2" w:rsidRPr="004B256D" w:rsidRDefault="007C44B2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АО «Югра-Энерго» - 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8(3467)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379303 (доб. 113, 142);</w:t>
            </w:r>
          </w:p>
          <w:p w14:paraId="2C3CDB31" w14:textId="47B93FBF" w:rsidR="007C44B2" w:rsidRPr="007C44B2" w:rsidRDefault="007C44B2" w:rsidP="004B256D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АО «</w:t>
            </w:r>
            <w:r w:rsidR="004B256D"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ЮРЭСК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» - 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8(3467)</w:t>
            </w:r>
            <w:r w:rsidRPr="004B256D">
              <w:rPr>
                <w:rFonts w:eastAsia="Times New Roman" w:cs="Times New Roman"/>
                <w:sz w:val="20"/>
                <w:szCs w:val="24"/>
                <w:lang w:eastAsia="ru-RU"/>
              </w:rPr>
              <w:t>318597</w:t>
            </w:r>
            <w:r w:rsidR="004B256D">
              <w:rPr>
                <w:rFonts w:eastAsia="Times New Roman" w:cs="Times New Roman"/>
                <w:sz w:val="20"/>
                <w:szCs w:val="24"/>
                <w:lang w:eastAsia="ru-RU"/>
              </w:rPr>
              <w:t>.</w:t>
            </w:r>
          </w:p>
          <w:p w14:paraId="03DBD06C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При наличии п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ерейти на резервный или автономный источник электроснабжения (второй ввод, дизель-генератор).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электроэнергии организовать ремонтные работы по предотвращению размораживания силами персонала своей организации и управляющих компаний.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</w:p>
          <w:p w14:paraId="22D76C1E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1 час</w:t>
            </w:r>
          </w:p>
        </w:tc>
      </w:tr>
      <w:tr w:rsidR="00784748" w:rsidRPr="000C632B" w14:paraId="46311DB5" w14:textId="77777777" w:rsidTr="00436A69">
        <w:trPr>
          <w:trHeight w:val="20"/>
        </w:trPr>
        <w:tc>
          <w:tcPr>
            <w:tcW w:w="2225" w:type="dxa"/>
            <w:shd w:val="clear" w:color="auto" w:fill="auto"/>
            <w:vAlign w:val="center"/>
            <w:hideMark/>
          </w:tcPr>
          <w:p w14:paraId="7C439564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подачи холодной воды на источник тепловой энергии</w:t>
            </w:r>
          </w:p>
        </w:tc>
        <w:tc>
          <w:tcPr>
            <w:tcW w:w="2524" w:type="dxa"/>
            <w:shd w:val="clear" w:color="auto" w:fill="auto"/>
            <w:vAlign w:val="center"/>
            <w:hideMark/>
          </w:tcPr>
          <w:p w14:paraId="47C71750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Ограничение работы источника тепловой энергии</w:t>
            </w:r>
          </w:p>
        </w:tc>
        <w:tc>
          <w:tcPr>
            <w:tcW w:w="4024" w:type="dxa"/>
            <w:shd w:val="clear" w:color="auto" w:fill="auto"/>
            <w:vAlign w:val="center"/>
            <w:hideMark/>
          </w:tcPr>
          <w:p w14:paraId="3BD626D0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Ограничение циркуляции теплоносителя в системе теплоснабжения всех потребителей, понижение температуры воздуха в зданиях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219BCFBB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Местный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717D0E6D" w14:textId="1A591DD9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Сообщить об отсутствии холодной воды дежурному диспетчеру </w:t>
            </w:r>
            <w:r w:rsidR="00EE2387">
              <w:rPr>
                <w:rFonts w:eastAsia="Times New Roman" w:cs="Times New Roman"/>
                <w:sz w:val="20"/>
                <w:szCs w:val="24"/>
                <w:lang w:eastAsia="ru-RU"/>
              </w:rPr>
              <w:t>МП «ЖЭК-3»</w:t>
            </w:r>
            <w:r w:rsidR="004B256D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по </w:t>
            </w:r>
            <w:r w:rsidR="00E17117">
              <w:rPr>
                <w:rFonts w:eastAsia="Times New Roman" w:cs="Times New Roman"/>
                <w:sz w:val="20"/>
                <w:szCs w:val="24"/>
                <w:lang w:eastAsia="ru-RU"/>
              </w:rPr>
              <w:t>телефону 8 (3467)377077.</w:t>
            </w:r>
          </w:p>
          <w:p w14:paraId="659F4F1A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подачи воды и открытой системе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ГВС, отключить ГВС и организовать ремонтные работы по предотвращению размораживания силами  персонала своей организации и управляющих компаний.</w:t>
            </w:r>
          </w:p>
          <w:p w14:paraId="2BAA7AAE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4 часа</w:t>
            </w:r>
          </w:p>
        </w:tc>
      </w:tr>
      <w:tr w:rsidR="00784748" w:rsidRPr="000C632B" w14:paraId="2CC750D4" w14:textId="77777777" w:rsidTr="00436A69">
        <w:trPr>
          <w:trHeight w:val="2310"/>
        </w:trPr>
        <w:tc>
          <w:tcPr>
            <w:tcW w:w="2225" w:type="dxa"/>
            <w:vMerge w:val="restart"/>
            <w:shd w:val="clear" w:color="auto" w:fill="auto"/>
            <w:vAlign w:val="center"/>
            <w:hideMark/>
          </w:tcPr>
          <w:p w14:paraId="654D80F1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lastRenderedPageBreak/>
              <w:t>Прекращение подачи топлива</w:t>
            </w:r>
            <w:r w:rsidRPr="000C632B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24" w:type="dxa"/>
            <w:vMerge w:val="restart"/>
            <w:shd w:val="clear" w:color="auto" w:fill="auto"/>
            <w:vAlign w:val="center"/>
            <w:hideMark/>
          </w:tcPr>
          <w:p w14:paraId="695895BC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Остановка нагрева воды на источнике тепловой энергии</w:t>
            </w:r>
          </w:p>
        </w:tc>
        <w:tc>
          <w:tcPr>
            <w:tcW w:w="4024" w:type="dxa"/>
            <w:vMerge w:val="restart"/>
            <w:shd w:val="clear" w:color="auto" w:fill="auto"/>
            <w:vAlign w:val="center"/>
            <w:hideMark/>
          </w:tcPr>
          <w:p w14:paraId="067534A0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подачи нагретой воды в систему теплоснабжения всех потребителей, понижение температуры воздуха в зданиях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5970A41B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Местный (топливо – газ)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453FEF91" w14:textId="01F83535" w:rsidR="00784748" w:rsidRPr="000C632B" w:rsidRDefault="00784748" w:rsidP="00E17117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Сообщить о прекращении подачи топлива дежурному  диспетчеру </w:t>
            </w:r>
            <w:r w:rsidR="00EE2387">
              <w:rPr>
                <w:rFonts w:eastAsia="Times New Roman" w:cs="Times New Roman"/>
                <w:sz w:val="20"/>
                <w:szCs w:val="24"/>
                <w:lang w:eastAsia="ru-RU"/>
              </w:rPr>
              <w:t>МП «ЖЭК-3»</w:t>
            </w:r>
            <w:r w:rsidR="00E17117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="00E17117">
              <w:rPr>
                <w:rFonts w:eastAsia="Times New Roman" w:cs="Times New Roman"/>
                <w:sz w:val="20"/>
                <w:szCs w:val="24"/>
                <w:lang w:eastAsia="ru-RU"/>
              </w:rPr>
              <w:t>по телефону 8 (3467)377077.</w:t>
            </w:r>
          </w:p>
          <w:p w14:paraId="40D6669E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Организовать переход на резервное топливо.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подачи газа и отсутствии резервного топлива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7C2B862C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2 часа</w:t>
            </w:r>
          </w:p>
        </w:tc>
      </w:tr>
      <w:tr w:rsidR="00784748" w:rsidRPr="000C632B" w14:paraId="4776A73E" w14:textId="77777777" w:rsidTr="00436A69">
        <w:trPr>
          <w:trHeight w:val="20"/>
        </w:trPr>
        <w:tc>
          <w:tcPr>
            <w:tcW w:w="2225" w:type="dxa"/>
            <w:vMerge/>
            <w:shd w:val="clear" w:color="auto" w:fill="auto"/>
            <w:vAlign w:val="center"/>
            <w:hideMark/>
          </w:tcPr>
          <w:p w14:paraId="75749ED1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24" w:type="dxa"/>
            <w:vMerge/>
            <w:shd w:val="clear" w:color="auto" w:fill="auto"/>
            <w:vAlign w:val="center"/>
            <w:hideMark/>
          </w:tcPr>
          <w:p w14:paraId="15FDB4E9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24" w:type="dxa"/>
            <w:vMerge/>
            <w:shd w:val="clear" w:color="auto" w:fill="auto"/>
            <w:vAlign w:val="center"/>
            <w:hideMark/>
          </w:tcPr>
          <w:p w14:paraId="41120139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6AC5B27C" w14:textId="6699884B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Объектовый (топливо –уголь, древесные породы, </w:t>
            </w:r>
            <w:r w:rsidR="00EA7627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дизельное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топливо)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3D5D2387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Сообщить об отсутствии подачи топлива руководителю организации.</w:t>
            </w:r>
          </w:p>
          <w:p w14:paraId="3928BBD9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Организовать переход на резервное топливо.</w:t>
            </w:r>
          </w:p>
          <w:p w14:paraId="6ABB4A72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Организовать ремонтные работы по восстановлению подачи топлива персоналом своей организации.</w:t>
            </w:r>
          </w:p>
          <w:p w14:paraId="2E23F6B8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подачи топлива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34BCBBA0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4 часа</w:t>
            </w:r>
          </w:p>
        </w:tc>
      </w:tr>
      <w:tr w:rsidR="00784748" w:rsidRPr="000C632B" w14:paraId="0ED6A892" w14:textId="77777777" w:rsidTr="00436A69">
        <w:trPr>
          <w:trHeight w:val="20"/>
        </w:trPr>
        <w:tc>
          <w:tcPr>
            <w:tcW w:w="2225" w:type="dxa"/>
            <w:shd w:val="clear" w:color="auto" w:fill="auto"/>
            <w:vAlign w:val="center"/>
            <w:hideMark/>
          </w:tcPr>
          <w:p w14:paraId="2DFABF41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Выход из строя сетевого (сетевых) насоса</w:t>
            </w:r>
          </w:p>
        </w:tc>
        <w:tc>
          <w:tcPr>
            <w:tcW w:w="2524" w:type="dxa"/>
            <w:shd w:val="clear" w:color="auto" w:fill="auto"/>
            <w:vAlign w:val="center"/>
            <w:hideMark/>
          </w:tcPr>
          <w:p w14:paraId="0787F044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Ограничение (остановка) работы источника тепловой энергии</w:t>
            </w:r>
          </w:p>
        </w:tc>
        <w:tc>
          <w:tcPr>
            <w:tcW w:w="4024" w:type="dxa"/>
            <w:shd w:val="clear" w:color="auto" w:fill="auto"/>
            <w:vAlign w:val="center"/>
            <w:hideMark/>
          </w:tcPr>
          <w:p w14:paraId="05191768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циркуляции в системе теплоснабжения всех  потребителей, понижение температуры воздуха в зданиях, возможное размораживание наружных тепловых сетей и  внутренних отопительных систем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2EA394D3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Местный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5491244A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Выполнить переключение на резервный насос. При невозможности переключения организовать работы по ремонту силами персонала своей организации.</w:t>
            </w:r>
          </w:p>
          <w:p w14:paraId="5F2A0937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работы насоса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6AB0771E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4 часа</w:t>
            </w:r>
          </w:p>
        </w:tc>
      </w:tr>
      <w:tr w:rsidR="00784748" w:rsidRPr="000C632B" w14:paraId="0788025E" w14:textId="77777777" w:rsidTr="00436A69">
        <w:trPr>
          <w:trHeight w:val="20"/>
        </w:trPr>
        <w:tc>
          <w:tcPr>
            <w:tcW w:w="2225" w:type="dxa"/>
            <w:shd w:val="clear" w:color="auto" w:fill="auto"/>
            <w:vAlign w:val="center"/>
            <w:hideMark/>
          </w:tcPr>
          <w:p w14:paraId="5C0DA761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Выход из строя котла (котлов)</w:t>
            </w:r>
          </w:p>
        </w:tc>
        <w:tc>
          <w:tcPr>
            <w:tcW w:w="2524" w:type="dxa"/>
            <w:shd w:val="clear" w:color="auto" w:fill="auto"/>
            <w:vAlign w:val="center"/>
            <w:hideMark/>
          </w:tcPr>
          <w:p w14:paraId="12DB12E0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Ограничение (остановка) работы источника тепловой энергии</w:t>
            </w:r>
          </w:p>
        </w:tc>
        <w:tc>
          <w:tcPr>
            <w:tcW w:w="4024" w:type="dxa"/>
            <w:shd w:val="clear" w:color="auto" w:fill="auto"/>
            <w:vAlign w:val="center"/>
            <w:hideMark/>
          </w:tcPr>
          <w:p w14:paraId="796FDEA8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Ограничение (прекращение) подачи горячей  воды в систему отопления всех потребителей,    понижение температуры воздуха в зданиях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53BDD794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Объектовый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35042F0B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Выполнить переключение на резервный котел. При невозможности переключения и снижении отпуска тепловой энергии организовать работы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lastRenderedPageBreak/>
              <w:t>по ремонту силами персонала своей организации.</w:t>
            </w:r>
          </w:p>
          <w:p w14:paraId="7C8D9082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При длительном отсутствии работы котла организовать ремонтные работы по предотвращению размораживания силами персонала своей организации и 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у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правляющих компаний.</w:t>
            </w:r>
          </w:p>
          <w:p w14:paraId="5DEDD16C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24 часа</w:t>
            </w:r>
          </w:p>
        </w:tc>
      </w:tr>
      <w:tr w:rsidR="00784748" w:rsidRPr="000C632B" w14:paraId="574AC537" w14:textId="77777777" w:rsidTr="00436A69">
        <w:trPr>
          <w:trHeight w:val="20"/>
        </w:trPr>
        <w:tc>
          <w:tcPr>
            <w:tcW w:w="2225" w:type="dxa"/>
            <w:vMerge w:val="restart"/>
            <w:shd w:val="clear" w:color="auto" w:fill="auto"/>
            <w:vAlign w:val="center"/>
            <w:hideMark/>
          </w:tcPr>
          <w:p w14:paraId="07CF735E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lastRenderedPageBreak/>
              <w:t>Предельный износ сетей, гидродинамические удары</w:t>
            </w:r>
          </w:p>
        </w:tc>
        <w:tc>
          <w:tcPr>
            <w:tcW w:w="2524" w:type="dxa"/>
            <w:vMerge w:val="restart"/>
            <w:shd w:val="clear" w:color="auto" w:fill="auto"/>
            <w:vAlign w:val="center"/>
            <w:hideMark/>
          </w:tcPr>
          <w:p w14:paraId="3C899EDC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Порыв на тепловых сетях</w:t>
            </w:r>
          </w:p>
        </w:tc>
        <w:tc>
          <w:tcPr>
            <w:tcW w:w="4024" w:type="dxa"/>
            <w:shd w:val="clear" w:color="auto" w:fill="auto"/>
            <w:vAlign w:val="center"/>
            <w:hideMark/>
          </w:tcPr>
          <w:p w14:paraId="06A0433B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циркуляции в части системы теплоснабжения, понижение температуры 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4D3FD1B9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Объектовый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245D9541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При возможности о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рганизовать переключение теплоснабжения поврежденного участка от другого участка тепловых сетей (через секционирующую арматуру). Оптимальную схему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теплоснабжения населенного пункта (части населенного пункта) определить с применением электронного моделирования.</w:t>
            </w:r>
          </w:p>
          <w:p w14:paraId="3533996F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необходимости организовать устранение аварии силами ремонтного персонала своей организации. При длительном отсутствии циркуляции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1792015B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8 часов</w:t>
            </w:r>
          </w:p>
        </w:tc>
      </w:tr>
      <w:tr w:rsidR="00784748" w:rsidRPr="000C632B" w14:paraId="52C61DDF" w14:textId="77777777" w:rsidTr="00436A69">
        <w:trPr>
          <w:trHeight w:val="2760"/>
        </w:trPr>
        <w:tc>
          <w:tcPr>
            <w:tcW w:w="2225" w:type="dxa"/>
            <w:vMerge/>
            <w:shd w:val="clear" w:color="auto" w:fill="auto"/>
            <w:vAlign w:val="center"/>
            <w:hideMark/>
          </w:tcPr>
          <w:p w14:paraId="6A7CC1EB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524" w:type="dxa"/>
            <w:vMerge/>
            <w:shd w:val="clear" w:color="auto" w:fill="auto"/>
            <w:vAlign w:val="center"/>
            <w:hideMark/>
          </w:tcPr>
          <w:p w14:paraId="4F2846A3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4024" w:type="dxa"/>
            <w:shd w:val="clear" w:color="auto" w:fill="auto"/>
            <w:vAlign w:val="center"/>
            <w:hideMark/>
          </w:tcPr>
          <w:p w14:paraId="572AB521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Прекращение циркуляции в системе теплоснабжения, понижение температуры в зданиях, возможное размораживание наружных   тепловых сетей и внутренних отопительных систем</w:t>
            </w:r>
          </w:p>
        </w:tc>
        <w:tc>
          <w:tcPr>
            <w:tcW w:w="2097" w:type="dxa"/>
            <w:shd w:val="clear" w:color="auto" w:fill="auto"/>
            <w:vAlign w:val="center"/>
            <w:hideMark/>
          </w:tcPr>
          <w:p w14:paraId="1C738BA2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Местный</w:t>
            </w:r>
          </w:p>
        </w:tc>
        <w:tc>
          <w:tcPr>
            <w:tcW w:w="4151" w:type="dxa"/>
            <w:shd w:val="clear" w:color="auto" w:fill="auto"/>
            <w:vAlign w:val="center"/>
            <w:hideMark/>
          </w:tcPr>
          <w:p w14:paraId="17C074C2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Организовать устранение аварии силами ремонтного персонала своей организации. При возможности временной подачи теплоносителя оптимальную схему теплоснабжения определить с применением</w:t>
            </w:r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</w:t>
            </w: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электронного моделирования.</w:t>
            </w:r>
          </w:p>
          <w:p w14:paraId="4D4C0513" w14:textId="77777777" w:rsidR="00784748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При длительном отсутствии циркуляции организовать ремонтные работы по предотвращению размораживания силами персонала своей организации и управляющих компаний.</w:t>
            </w:r>
          </w:p>
          <w:p w14:paraId="786B987E" w14:textId="77777777" w:rsidR="00784748" w:rsidRPr="000C632B" w:rsidRDefault="00784748" w:rsidP="00FF6DE1">
            <w:pPr>
              <w:spacing w:after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0C632B">
              <w:rPr>
                <w:rFonts w:eastAsia="Times New Roman" w:cs="Times New Roman"/>
                <w:sz w:val="20"/>
                <w:szCs w:val="24"/>
                <w:lang w:eastAsia="ru-RU"/>
              </w:rPr>
              <w:t>Время устранения аварии – 2 часа</w:t>
            </w:r>
          </w:p>
        </w:tc>
      </w:tr>
    </w:tbl>
    <w:p w14:paraId="377E11C7" w14:textId="77777777" w:rsidR="00717E1D" w:rsidRDefault="00717E1D" w:rsidP="007847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717E1D" w:rsidSect="00AC2A8B">
          <w:pgSz w:w="16838" w:h="11905" w:orient="landscape" w:code="9"/>
          <w:pgMar w:top="1559" w:right="1418" w:bottom="1134" w:left="1134" w:header="567" w:footer="567" w:gutter="0"/>
          <w:cols w:space="708"/>
          <w:docGrid w:linePitch="381"/>
        </w:sectPr>
      </w:pPr>
    </w:p>
    <w:p w14:paraId="73A08682" w14:textId="1A4500C4" w:rsidR="00AC2A8B" w:rsidRDefault="00C24ABC" w:rsidP="00C24AB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24ABC">
        <w:rPr>
          <w:rFonts w:ascii="Times New Roman" w:hAnsi="Times New Roman" w:cs="Times New Roman"/>
          <w:sz w:val="28"/>
          <w:szCs w:val="28"/>
        </w:rPr>
        <w:lastRenderedPageBreak/>
        <w:t>3. Ответственные лица за действия по ликвидации последствий аварийных ситуаций</w:t>
      </w:r>
    </w:p>
    <w:p w14:paraId="643B1AD8" w14:textId="4A81C0C9" w:rsidR="00C24ABC" w:rsidRDefault="00C24ABC" w:rsidP="00C24AB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65436BAB" w14:textId="77777777" w:rsidR="00C24ABC" w:rsidRDefault="00C24ABC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ABC">
        <w:rPr>
          <w:rFonts w:ascii="Times New Roman" w:hAnsi="Times New Roman" w:cs="Times New Roman"/>
          <w:sz w:val="28"/>
          <w:szCs w:val="28"/>
        </w:rPr>
        <w:t xml:space="preserve">3.1. Обеспечение правильности ликвидации последствий аварийных ситуаций и минимизации ущерба от их возникновения во многом зависит от согласованности действий ответственных лиц. </w:t>
      </w:r>
    </w:p>
    <w:p w14:paraId="4CE431F5" w14:textId="77777777" w:rsidR="00C24ABC" w:rsidRDefault="00C24ABC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ABC">
        <w:rPr>
          <w:rFonts w:ascii="Times New Roman" w:hAnsi="Times New Roman" w:cs="Times New Roman"/>
          <w:sz w:val="28"/>
          <w:szCs w:val="28"/>
        </w:rPr>
        <w:t xml:space="preserve">3.2. При ликвидации аварий требуется чёткая и оперативная работа ответственных лиц, что возможно при соблюдении спокойствия, знания ситуации в системе теплоснабжения, оборудования и действующих инструкций, умения применять результаты моделирования. </w:t>
      </w:r>
    </w:p>
    <w:p w14:paraId="40A63975" w14:textId="77777777" w:rsidR="00C24ABC" w:rsidRDefault="00C24ABC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ABC">
        <w:rPr>
          <w:rFonts w:ascii="Times New Roman" w:hAnsi="Times New Roman" w:cs="Times New Roman"/>
          <w:sz w:val="28"/>
          <w:szCs w:val="28"/>
        </w:rPr>
        <w:t xml:space="preserve">3.3. Все ответственные лица, указанные в Плане действий обязаны четко знать и строго выполнять установленный порядок своих действий. </w:t>
      </w:r>
    </w:p>
    <w:p w14:paraId="4A84A1A2" w14:textId="5A127E2F" w:rsidR="00C24ABC" w:rsidRPr="00775554" w:rsidRDefault="00C24ABC" w:rsidP="00C24ABC">
      <w:pPr>
        <w:pStyle w:val="ConsPlusNormal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C24ABC">
        <w:rPr>
          <w:rFonts w:ascii="Times New Roman" w:hAnsi="Times New Roman" w:cs="Times New Roman"/>
          <w:sz w:val="28"/>
          <w:szCs w:val="28"/>
        </w:rPr>
        <w:t xml:space="preserve">3.4. В системе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C24ABC">
        <w:rPr>
          <w:rFonts w:ascii="Times New Roman" w:hAnsi="Times New Roman" w:cs="Times New Roman"/>
          <w:sz w:val="28"/>
          <w:szCs w:val="28"/>
        </w:rPr>
        <w:t xml:space="preserve"> Планом действий определены следующие ответственные лица за действия по ликвидации последствий аварийных ситуаций</w:t>
      </w:r>
      <w:r w:rsidR="00775554" w:rsidRPr="00775554">
        <w:rPr>
          <w:rFonts w:ascii="Times New Roman" w:hAnsi="Times New Roman" w:cs="Times New Roman"/>
          <w:sz w:val="28"/>
          <w:szCs w:val="28"/>
        </w:rPr>
        <w:t>:</w:t>
      </w:r>
    </w:p>
    <w:p w14:paraId="749206FE" w14:textId="76C4CB36" w:rsidR="00A957CE" w:rsidRPr="00EE2387" w:rsidRDefault="00C7291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E2387" w:rsidRPr="00C24ABC">
        <w:rPr>
          <w:rFonts w:ascii="Times New Roman" w:hAnsi="Times New Roman" w:cs="Times New Roman"/>
          <w:sz w:val="28"/>
          <w:szCs w:val="28"/>
        </w:rPr>
        <w:t xml:space="preserve">аместитель Главы </w:t>
      </w:r>
      <w:r w:rsidR="00775554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EE2387" w:rsidRPr="00C24ABC">
        <w:rPr>
          <w:rFonts w:ascii="Times New Roman" w:hAnsi="Times New Roman" w:cs="Times New Roman"/>
          <w:sz w:val="28"/>
          <w:szCs w:val="28"/>
        </w:rPr>
        <w:t xml:space="preserve"> района, директор Департамента строительства, архитектуры и ЖКХ</w:t>
      </w:r>
      <w:r w:rsidR="00EE2387" w:rsidRPr="00EE2387">
        <w:rPr>
          <w:rFonts w:ascii="Times New Roman" w:hAnsi="Times New Roman" w:cs="Times New Roman"/>
          <w:sz w:val="28"/>
          <w:szCs w:val="28"/>
        </w:rPr>
        <w:t>;</w:t>
      </w:r>
    </w:p>
    <w:p w14:paraId="3B0F1C0D" w14:textId="577238DD" w:rsidR="00EE2387" w:rsidRDefault="00C72919" w:rsidP="00EE238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E2387" w:rsidRPr="00EE2387">
        <w:rPr>
          <w:rFonts w:ascii="Times New Roman" w:hAnsi="Times New Roman" w:cs="Times New Roman"/>
          <w:sz w:val="28"/>
          <w:szCs w:val="28"/>
        </w:rPr>
        <w:t>аместитель директора Департамента</w:t>
      </w:r>
      <w:r w:rsidR="00775554">
        <w:rPr>
          <w:rFonts w:ascii="Times New Roman" w:hAnsi="Times New Roman" w:cs="Times New Roman"/>
          <w:sz w:val="28"/>
          <w:szCs w:val="28"/>
        </w:rPr>
        <w:t xml:space="preserve"> </w:t>
      </w:r>
      <w:r w:rsidR="00775554" w:rsidRPr="00C24ABC">
        <w:rPr>
          <w:rFonts w:ascii="Times New Roman" w:hAnsi="Times New Roman" w:cs="Times New Roman"/>
          <w:sz w:val="28"/>
          <w:szCs w:val="28"/>
        </w:rPr>
        <w:t>строительства, архитектуры и ЖКХ</w:t>
      </w:r>
      <w:r w:rsidR="00EE2387" w:rsidRPr="00EE2387">
        <w:rPr>
          <w:rFonts w:ascii="Times New Roman" w:hAnsi="Times New Roman" w:cs="Times New Roman"/>
          <w:sz w:val="28"/>
          <w:szCs w:val="28"/>
        </w:rPr>
        <w:t>, начальник управления   жилищно-коммунального хозяйства, транспорта, связи и дорог;</w:t>
      </w:r>
    </w:p>
    <w:p w14:paraId="6AE8644A" w14:textId="126F63BB" w:rsidR="00EE2387" w:rsidRPr="00EE2387" w:rsidRDefault="00C72919" w:rsidP="00EE238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E2387" w:rsidRPr="00EE2387">
        <w:rPr>
          <w:rFonts w:ascii="Times New Roman" w:hAnsi="Times New Roman" w:cs="Times New Roman"/>
          <w:sz w:val="28"/>
          <w:szCs w:val="28"/>
        </w:rPr>
        <w:t>иректор МП «ЖЭК-3»;</w:t>
      </w:r>
    </w:p>
    <w:p w14:paraId="2300EE20" w14:textId="1722FB3C" w:rsidR="00EE2387" w:rsidRPr="00C72919" w:rsidRDefault="00C7291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E2387" w:rsidRPr="00EE2387">
        <w:rPr>
          <w:rFonts w:ascii="Times New Roman" w:hAnsi="Times New Roman" w:cs="Times New Roman"/>
          <w:sz w:val="28"/>
          <w:szCs w:val="28"/>
        </w:rPr>
        <w:t>ежурн</w:t>
      </w:r>
      <w:r w:rsidR="00EE2387">
        <w:rPr>
          <w:rFonts w:ascii="Times New Roman" w:hAnsi="Times New Roman" w:cs="Times New Roman"/>
          <w:sz w:val="28"/>
          <w:szCs w:val="28"/>
        </w:rPr>
        <w:t>ый</w:t>
      </w:r>
      <w:r w:rsidR="00EE2387" w:rsidRPr="00EE2387">
        <w:rPr>
          <w:rFonts w:ascii="Times New Roman" w:hAnsi="Times New Roman" w:cs="Times New Roman"/>
          <w:sz w:val="28"/>
          <w:szCs w:val="28"/>
        </w:rPr>
        <w:t xml:space="preserve"> диспетчер </w:t>
      </w:r>
      <w:r w:rsidR="00EE2387">
        <w:rPr>
          <w:rFonts w:ascii="Times New Roman" w:hAnsi="Times New Roman" w:cs="Times New Roman"/>
          <w:sz w:val="28"/>
          <w:szCs w:val="28"/>
        </w:rPr>
        <w:t>МП «ЖЭК-3»</w:t>
      </w:r>
      <w:r w:rsidR="00EE2387" w:rsidRPr="00C72919">
        <w:rPr>
          <w:rFonts w:ascii="Times New Roman" w:hAnsi="Times New Roman" w:cs="Times New Roman"/>
          <w:sz w:val="28"/>
          <w:szCs w:val="28"/>
        </w:rPr>
        <w:t>;</w:t>
      </w:r>
    </w:p>
    <w:p w14:paraId="03E38073" w14:textId="6C18F9B4" w:rsidR="00EE2387" w:rsidRPr="00C72919" w:rsidRDefault="00C7291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E2387">
        <w:rPr>
          <w:rFonts w:ascii="Times New Roman" w:hAnsi="Times New Roman" w:cs="Times New Roman"/>
          <w:sz w:val="28"/>
          <w:szCs w:val="28"/>
        </w:rPr>
        <w:t>лавный</w:t>
      </w:r>
      <w:r w:rsidR="00EE2387" w:rsidRPr="00C72919">
        <w:rPr>
          <w:rFonts w:ascii="Times New Roman" w:hAnsi="Times New Roman" w:cs="Times New Roman"/>
          <w:sz w:val="28"/>
          <w:szCs w:val="28"/>
        </w:rPr>
        <w:t xml:space="preserve"> инженер</w:t>
      </w:r>
      <w:r w:rsidR="00EE2387">
        <w:rPr>
          <w:rFonts w:ascii="Times New Roman" w:hAnsi="Times New Roman" w:cs="Times New Roman"/>
          <w:sz w:val="28"/>
          <w:szCs w:val="28"/>
        </w:rPr>
        <w:t xml:space="preserve"> МП «ЖЭК-3»</w:t>
      </w:r>
      <w:r w:rsidR="00EE2387" w:rsidRPr="00C72919">
        <w:rPr>
          <w:rFonts w:ascii="Times New Roman" w:hAnsi="Times New Roman" w:cs="Times New Roman"/>
          <w:sz w:val="28"/>
          <w:szCs w:val="28"/>
        </w:rPr>
        <w:t>;</w:t>
      </w:r>
    </w:p>
    <w:p w14:paraId="5A22D10B" w14:textId="7CE49C69" w:rsidR="00A957CE" w:rsidRDefault="00C72919" w:rsidP="007755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775554">
        <w:rPr>
          <w:rFonts w:ascii="Times New Roman" w:hAnsi="Times New Roman" w:cs="Times New Roman"/>
          <w:sz w:val="28"/>
          <w:szCs w:val="28"/>
        </w:rPr>
        <w:t>астера и начальники участков МП «ЖЭК-3» на территориях сельских поселений.</w:t>
      </w:r>
    </w:p>
    <w:p w14:paraId="48B17DB3" w14:textId="1D2ECF9F" w:rsidR="00F82CE9" w:rsidRDefault="00F82CE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3.5. Ответственным руководителем работ по ликвидации аварийных ситуаций, последствия которых угрожают привести к прекращению циркуляции в системе теплоснабжения всех потребителей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F82CE9">
        <w:rPr>
          <w:rFonts w:ascii="Times New Roman" w:hAnsi="Times New Roman" w:cs="Times New Roman"/>
          <w:sz w:val="28"/>
          <w:szCs w:val="28"/>
        </w:rPr>
        <w:t xml:space="preserve">, понижение температуры в зданиях, возможное размораживание наружных тепловых сетей и внутренних отопительных систем является </w:t>
      </w:r>
      <w:r w:rsidR="000C2C31">
        <w:rPr>
          <w:rFonts w:ascii="Times New Roman" w:hAnsi="Times New Roman" w:cs="Times New Roman"/>
          <w:sz w:val="28"/>
          <w:szCs w:val="28"/>
        </w:rPr>
        <w:t>заместитель Главы Ханты-Мансийского района, директор Департамента строительства, архитектуры и ЖКХ</w:t>
      </w:r>
      <w:r w:rsidRPr="00F82CE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ECDC392" w14:textId="20637E86" w:rsidR="00C24ABC" w:rsidRDefault="00F82CE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3.6. До прибытия ответственного руководителя работ по ликвидации аварийной ситуации, спасением людей руководит соответственно руководитель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F82CE9">
        <w:rPr>
          <w:rFonts w:ascii="Times New Roman" w:hAnsi="Times New Roman" w:cs="Times New Roman"/>
          <w:sz w:val="28"/>
          <w:szCs w:val="28"/>
        </w:rPr>
        <w:t>, эксплуатирующий систему теплоснабжения.</w:t>
      </w:r>
    </w:p>
    <w:p w14:paraId="039EE915" w14:textId="02607544" w:rsidR="00F82CE9" w:rsidRDefault="00F82CE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7F72BE" w14:textId="24A54A64" w:rsidR="00F82CE9" w:rsidRDefault="00F82CE9" w:rsidP="00C72919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4. Обязанности ответственных лиц, участвующих в ликвидации последствий аварийных ситуаций.</w:t>
      </w:r>
    </w:p>
    <w:p w14:paraId="74239399" w14:textId="13E25A68" w:rsidR="00F82CE9" w:rsidRDefault="00F82CE9" w:rsidP="00C24A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CE991B" w14:textId="7EEA8403" w:rsidR="00F82CE9" w:rsidRP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4.1. Обязанности дежурного диспетчера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F82CE9">
        <w:rPr>
          <w:rFonts w:ascii="Times New Roman" w:hAnsi="Times New Roman" w:cs="Times New Roman"/>
          <w:sz w:val="28"/>
          <w:szCs w:val="28"/>
        </w:rPr>
        <w:t>.</w:t>
      </w:r>
    </w:p>
    <w:p w14:paraId="3BF42766" w14:textId="77777777" w:rsidR="00775554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Дежурный диспетчер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F82CE9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0AF47E44" w14:textId="77777777" w:rsidR="00775554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по получении извещения об аварии, организует вызов ремонтной бригады и оповещение руководителя, главного инженера организации; при аварии, до прибытия и в отсутствии руководителя, главного инженера своей </w:t>
      </w:r>
      <w:r w:rsidRPr="00F82CE9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организации выполняет обязанности ответственного руководителя работ по ликвидации аварии; </w:t>
      </w:r>
    </w:p>
    <w:p w14:paraId="78755322" w14:textId="77777777" w:rsidR="00775554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обязан принять меры для спасения людей, имущества и ликвидации последствий аварийной ситуации в начальный период или для прекращения ее распространения; </w:t>
      </w:r>
    </w:p>
    <w:p w14:paraId="526C5016" w14:textId="609CBFC2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проводит моделирование аварийной ситуации и сообщает его результаты ремонтной бригаде, для проведения переключений. </w:t>
      </w:r>
    </w:p>
    <w:p w14:paraId="05D48C1C" w14:textId="62DDA44C" w:rsidR="00F82CE9" w:rsidRP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4.2. Обязанности руководителя, главного инженера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F82CE9">
        <w:rPr>
          <w:rFonts w:ascii="Times New Roman" w:hAnsi="Times New Roman" w:cs="Times New Roman"/>
          <w:sz w:val="28"/>
          <w:szCs w:val="28"/>
        </w:rPr>
        <w:t>.</w:t>
      </w:r>
    </w:p>
    <w:p w14:paraId="26A631F4" w14:textId="0C5E6D05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Руководитель, главный инженер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F82CE9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68E8D8D7" w14:textId="77777777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руководит спасательными работами в соответствии с заданиями ответственного руководителя работ по ликвидации последствий аварийной ситуации и оперативным планом; </w:t>
      </w:r>
    </w:p>
    <w:p w14:paraId="1C22FAC6" w14:textId="77777777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организует в случае необходимости своевременный вызов резервной ремонтной бригады на место аварии; </w:t>
      </w:r>
    </w:p>
    <w:p w14:paraId="36DF0F35" w14:textId="77777777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обеспечивает из своего запаса инструментами и материалами, необходимыми для выполнения ремонтных работ, всех лиц, выделенных ответственным руководителем работ в помощь организации; </w:t>
      </w:r>
    </w:p>
    <w:p w14:paraId="757A14BE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держит постоянную связь с руководителем работ по ликвидации последствий аварийных ситуаций и по согласованию с ним определяет опасную зону, после чего устанавливает предупредительные знаки и выставляет дежурные посты из рабочих предприятия. систематически информирует ответственного руководителя работ по ликвидации последствий аварийной ситуации;</w:t>
      </w:r>
    </w:p>
    <w:p w14:paraId="6DB30B24" w14:textId="677AC22B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до прибытия ответственного руководителя работ по ликвидации аварии самостоятельно руководит ликвидацией аварийной ситуации.</w:t>
      </w:r>
    </w:p>
    <w:p w14:paraId="18FDBB7E" w14:textId="71E3E580" w:rsidR="00F82CE9" w:rsidRP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4.3. Обязанности ответственного лица Администрации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F82CE9">
        <w:rPr>
          <w:rFonts w:ascii="Times New Roman" w:hAnsi="Times New Roman" w:cs="Times New Roman"/>
          <w:sz w:val="28"/>
          <w:szCs w:val="28"/>
        </w:rPr>
        <w:t xml:space="preserve"> по ликвидации аварийной ситуации.</w:t>
      </w:r>
    </w:p>
    <w:p w14:paraId="590E97F4" w14:textId="6A15D623" w:rsidR="00F82CE9" w:rsidRP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Обязанности ответственного руководителя работ по ликвидации последствий аварийной ситуации, возлагаются на заместителя </w:t>
      </w:r>
      <w:r w:rsidR="000C2C31">
        <w:rPr>
          <w:rFonts w:ascii="Times New Roman" w:hAnsi="Times New Roman" w:cs="Times New Roman"/>
          <w:sz w:val="28"/>
          <w:szCs w:val="28"/>
        </w:rPr>
        <w:t>Заместитель Главы Ханты-Мансийского района, директора Департамента строительства, архитектуры и ЖКХ</w:t>
      </w:r>
      <w:r w:rsidR="00C72919" w:rsidRPr="00C72919">
        <w:rPr>
          <w:rFonts w:ascii="Times New Roman" w:hAnsi="Times New Roman" w:cs="Times New Roman"/>
          <w:sz w:val="28"/>
          <w:szCs w:val="28"/>
        </w:rPr>
        <w:t>,</w:t>
      </w:r>
      <w:r w:rsidR="00C72919">
        <w:rPr>
          <w:rFonts w:ascii="Times New Roman" w:hAnsi="Times New Roman" w:cs="Times New Roman"/>
          <w:sz w:val="28"/>
          <w:szCs w:val="28"/>
        </w:rPr>
        <w:t xml:space="preserve"> а также на з</w:t>
      </w:r>
      <w:r w:rsidR="00C72919" w:rsidRPr="00EE2387">
        <w:rPr>
          <w:rFonts w:ascii="Times New Roman" w:hAnsi="Times New Roman" w:cs="Times New Roman"/>
          <w:sz w:val="28"/>
          <w:szCs w:val="28"/>
        </w:rPr>
        <w:t>аместител</w:t>
      </w:r>
      <w:r w:rsidR="00C72919">
        <w:rPr>
          <w:rFonts w:ascii="Times New Roman" w:hAnsi="Times New Roman" w:cs="Times New Roman"/>
          <w:sz w:val="28"/>
          <w:szCs w:val="28"/>
        </w:rPr>
        <w:t>я</w:t>
      </w:r>
      <w:r w:rsidR="00C72919" w:rsidRPr="00EE2387">
        <w:rPr>
          <w:rFonts w:ascii="Times New Roman" w:hAnsi="Times New Roman" w:cs="Times New Roman"/>
          <w:sz w:val="28"/>
          <w:szCs w:val="28"/>
        </w:rPr>
        <w:t xml:space="preserve"> директора Департамента</w:t>
      </w:r>
      <w:r w:rsidR="00C72919">
        <w:rPr>
          <w:rFonts w:ascii="Times New Roman" w:hAnsi="Times New Roman" w:cs="Times New Roman"/>
          <w:sz w:val="28"/>
          <w:szCs w:val="28"/>
        </w:rPr>
        <w:t xml:space="preserve"> </w:t>
      </w:r>
      <w:r w:rsidR="00C72919" w:rsidRPr="00C24ABC">
        <w:rPr>
          <w:rFonts w:ascii="Times New Roman" w:hAnsi="Times New Roman" w:cs="Times New Roman"/>
          <w:sz w:val="28"/>
          <w:szCs w:val="28"/>
        </w:rPr>
        <w:t>строительства, архитектуры и ЖКХ</w:t>
      </w:r>
      <w:r w:rsidR="00C72919" w:rsidRPr="00EE2387">
        <w:rPr>
          <w:rFonts w:ascii="Times New Roman" w:hAnsi="Times New Roman" w:cs="Times New Roman"/>
          <w:sz w:val="28"/>
          <w:szCs w:val="28"/>
        </w:rPr>
        <w:t>, начальник</w:t>
      </w:r>
      <w:r w:rsidR="00C72919">
        <w:rPr>
          <w:rFonts w:ascii="Times New Roman" w:hAnsi="Times New Roman" w:cs="Times New Roman"/>
          <w:sz w:val="28"/>
          <w:szCs w:val="28"/>
        </w:rPr>
        <w:t>а</w:t>
      </w:r>
      <w:r w:rsidR="00C72919" w:rsidRPr="00EE2387">
        <w:rPr>
          <w:rFonts w:ascii="Times New Roman" w:hAnsi="Times New Roman" w:cs="Times New Roman"/>
          <w:sz w:val="28"/>
          <w:szCs w:val="28"/>
        </w:rPr>
        <w:t xml:space="preserve"> управления   жилищно-коммунального хозяйства, транспорта, связи и дорог</w:t>
      </w:r>
      <w:r w:rsidR="00C72919">
        <w:rPr>
          <w:rFonts w:ascii="Times New Roman" w:hAnsi="Times New Roman" w:cs="Times New Roman"/>
          <w:sz w:val="28"/>
          <w:szCs w:val="28"/>
        </w:rPr>
        <w:t xml:space="preserve"> </w:t>
      </w:r>
      <w:r w:rsidRPr="00F82CE9">
        <w:rPr>
          <w:rFonts w:ascii="Times New Roman" w:hAnsi="Times New Roman" w:cs="Times New Roman"/>
          <w:sz w:val="28"/>
          <w:szCs w:val="28"/>
        </w:rPr>
        <w:t>.</w:t>
      </w:r>
    </w:p>
    <w:p w14:paraId="71571E11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Ответственный руководитель работ по ликвидации последствий аварийной ситуации:</w:t>
      </w:r>
    </w:p>
    <w:p w14:paraId="6AAEF7AE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 ознакомившись с обстановкой, немедленно приступает к выполнению мероприятий, предусмотренных оперативной частью Плана действий и руководит работами по спасению людей и ликвидации аварии; </w:t>
      </w:r>
    </w:p>
    <w:p w14:paraId="207BDA1C" w14:textId="36295502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организует командный пункт, сообщает о месте его расположения всем исполнителям и постоянно находится на нем.</w:t>
      </w:r>
    </w:p>
    <w:p w14:paraId="79B6D9E6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82CE9">
        <w:rPr>
          <w:rFonts w:ascii="Times New Roman" w:hAnsi="Times New Roman" w:cs="Times New Roman"/>
          <w:sz w:val="28"/>
          <w:szCs w:val="28"/>
        </w:rPr>
        <w:t xml:space="preserve">.4. В период ликвидации аварии на командном пункте могут находиться только лица, непосредственно участвующие в ликвидации аварии; </w:t>
      </w:r>
    </w:p>
    <w:p w14:paraId="7AB278D9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проверяет, вызваны ли необходимые для ликвидации последствий </w:t>
      </w:r>
      <w:r w:rsidRPr="00F82CE9">
        <w:rPr>
          <w:rFonts w:ascii="Times New Roman" w:hAnsi="Times New Roman" w:cs="Times New Roman"/>
          <w:sz w:val="28"/>
          <w:szCs w:val="28"/>
        </w:rPr>
        <w:lastRenderedPageBreak/>
        <w:t xml:space="preserve">аварийной ситуации инженерные службы и должностные лица; </w:t>
      </w:r>
    </w:p>
    <w:p w14:paraId="5A39549B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контролирует выполнение мероприятий, предусмотренных оперативной частью Плана действий, своих распоряжений и заданий; </w:t>
      </w:r>
    </w:p>
    <w:p w14:paraId="298E4B92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контролирует состояние отключенных от теплоснабжения зданий; </w:t>
      </w:r>
    </w:p>
    <w:p w14:paraId="40356D48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дает соответствующие распоряжения представителям взаимосвязанных с теплоснабжением, по коммуникациям инженерным службам; </w:t>
      </w:r>
    </w:p>
    <w:p w14:paraId="255DDDAE" w14:textId="77777777" w:rsidR="00E102B3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 xml:space="preserve">дает указание об удалении людей из всех опасных и угрожаемых жизни людей мест и о выставлении постов на подступах к аварийному участку; </w:t>
      </w:r>
    </w:p>
    <w:p w14:paraId="3CEB6AE9" w14:textId="1D0E16F5" w:rsidR="00F82CE9" w:rsidRDefault="00F82CE9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CE9">
        <w:rPr>
          <w:rFonts w:ascii="Times New Roman" w:hAnsi="Times New Roman" w:cs="Times New Roman"/>
          <w:sz w:val="28"/>
          <w:szCs w:val="28"/>
        </w:rPr>
        <w:t>докладывает (вышестоящим руководителям и органам) об обстановке и при необходимости просит вызвать на помощь дополнительные технические средства и ремонтные бригады.</w:t>
      </w:r>
    </w:p>
    <w:p w14:paraId="7B3382A3" w14:textId="77777777" w:rsidR="0011347C" w:rsidRDefault="0011347C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8BFC57C" w14:textId="69C7A5C9" w:rsidR="00E102B3" w:rsidRDefault="00E102B3" w:rsidP="00C72919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5. Подготовка к выполнению работ по устранению аварийных ситуаций</w:t>
      </w:r>
    </w:p>
    <w:p w14:paraId="45E70A46" w14:textId="77777777" w:rsidR="0011347C" w:rsidRDefault="0011347C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90116E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5.1. В случае возникновения аварийных ситуаций в системе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E102B3">
        <w:rPr>
          <w:rFonts w:ascii="Times New Roman" w:hAnsi="Times New Roman" w:cs="Times New Roman"/>
          <w:sz w:val="28"/>
          <w:szCs w:val="28"/>
        </w:rPr>
        <w:t xml:space="preserve"> ответственные лица, указанные в разделе 3 настоящего Плана действий должны быть оповещены: </w:t>
      </w:r>
    </w:p>
    <w:p w14:paraId="2DF07A93" w14:textId="2BDA9FBE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5.1.1. Дежурный диспетчер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E102B3">
        <w:rPr>
          <w:rFonts w:ascii="Times New Roman" w:hAnsi="Times New Roman" w:cs="Times New Roman"/>
          <w:sz w:val="28"/>
          <w:szCs w:val="28"/>
        </w:rPr>
        <w:t xml:space="preserve">, получив информацию об аварийной ситуации, на основании анализа полученных данных проводит оценку сложившейся обстановки, масштаба аварии и возможных последствий, осуществляет незамедлительно следующие действия: </w:t>
      </w:r>
    </w:p>
    <w:p w14:paraId="4643209C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принимает меры по приведению в готовность и направлению к месту аварии сил и средств аварийной бригады для обеспечения работ по ликвидации аварии; </w:t>
      </w:r>
    </w:p>
    <w:p w14:paraId="7053AF9B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при необходимости принимает меры по организации спасательных работ и эвакуации людей; фиксирует в оперативном журнале: </w:t>
      </w:r>
    </w:p>
    <w:p w14:paraId="6065C803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время и дату происшествия; место происшествия (адрес); </w:t>
      </w:r>
    </w:p>
    <w:p w14:paraId="75C7F5A8" w14:textId="77777777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тип и диаметр трубопроводной системы; </w:t>
      </w:r>
    </w:p>
    <w:p w14:paraId="40937811" w14:textId="1DB95391" w:rsidR="00E102B3" w:rsidRDefault="00E102B3" w:rsidP="00F82C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определяет объем последствий аварийной ситуации (количество жилых домов, котельных, учреждений социальной сферы и т.д.);</w:t>
      </w:r>
    </w:p>
    <w:p w14:paraId="556DCCE0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определяет оптимальные решения для осуществления переключений в тепловых сетях аварийной бригадой. Доводит, с применением средств связи, полученную информацию до руководителя аварийной бригады; </w:t>
      </w:r>
    </w:p>
    <w:p w14:paraId="4DE7567A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определяет (уточняет) порядок взаимодействия и обмена информацией между диспетчерскими службами организаций и ЕДДС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E102B3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668F5B8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оповещает: </w:t>
      </w:r>
    </w:p>
    <w:p w14:paraId="7772B7E7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начальника аварийно-диспетчерской службы организации; </w:t>
      </w:r>
    </w:p>
    <w:p w14:paraId="0C163904" w14:textId="6C71D5CC" w:rsidR="00E102B3" w:rsidRP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руководителя, главного инженера организации.</w:t>
      </w:r>
    </w:p>
    <w:p w14:paraId="5EBBB60A" w14:textId="0705FF0D" w:rsidR="00E102B3" w:rsidRP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осуществляет контроль выполнения мероприятий по ликвидации аварийных ситуаций с последующим восстановлением подачи тепла, горячей воды потребителям.</w:t>
      </w:r>
    </w:p>
    <w:p w14:paraId="036954D4" w14:textId="6623DEA1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lastRenderedPageBreak/>
        <w:t>Время сбора сил и средств аварийной бригады на месте аварии не должно превышать 1 часа с момента оповещении аварии.</w:t>
      </w:r>
    </w:p>
    <w:p w14:paraId="0920B982" w14:textId="393B0848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5.1.2. Руководитель, главный инженер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E102B3">
        <w:rPr>
          <w:rFonts w:ascii="Times New Roman" w:hAnsi="Times New Roman" w:cs="Times New Roman"/>
          <w:sz w:val="28"/>
          <w:szCs w:val="28"/>
        </w:rPr>
        <w:t xml:space="preserve"> в системе теплоснабжения которой возникла аварийная ситуация в течение 30 минут со времени возникновения аварии оповещает заместителя </w:t>
      </w:r>
      <w:r w:rsidR="000C2C31">
        <w:rPr>
          <w:rFonts w:ascii="Times New Roman" w:hAnsi="Times New Roman" w:cs="Times New Roman"/>
          <w:sz w:val="28"/>
          <w:szCs w:val="28"/>
        </w:rPr>
        <w:t>Заместитель Главы Ханты-Мансийского района, директора Департамента строительства, архитектуры и ЖКХ</w:t>
      </w:r>
      <w:r w:rsidRPr="00E102B3">
        <w:rPr>
          <w:rFonts w:ascii="Times New Roman" w:hAnsi="Times New Roman" w:cs="Times New Roman"/>
          <w:sz w:val="28"/>
          <w:szCs w:val="28"/>
        </w:rPr>
        <w:t>, либо лицо его замещающего на данный момент (сообщается о причинах аварии, масштабах и возможных последствиях, планируемых сроках ремонтно- восстановительных работ, привлекаемых силах и средствах).</w:t>
      </w:r>
    </w:p>
    <w:p w14:paraId="54223E3F" w14:textId="4ED8923C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5.1.3. </w:t>
      </w:r>
      <w:r w:rsidR="000C2C31">
        <w:rPr>
          <w:rFonts w:ascii="Times New Roman" w:hAnsi="Times New Roman" w:cs="Times New Roman"/>
          <w:sz w:val="28"/>
          <w:szCs w:val="28"/>
        </w:rPr>
        <w:t>Заместитель Главы Ханты-Мансийского района, директор Департамента строительства, архитектуры и ЖКХ</w:t>
      </w:r>
      <w:r w:rsidRPr="00E102B3">
        <w:rPr>
          <w:rFonts w:ascii="Times New Roman" w:hAnsi="Times New Roman" w:cs="Times New Roman"/>
          <w:sz w:val="28"/>
          <w:szCs w:val="28"/>
        </w:rPr>
        <w:t xml:space="preserve"> по истечению 2 часов, в случае не устранения аварийной ситуации:</w:t>
      </w:r>
    </w:p>
    <w:p w14:paraId="190AF1DB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оповещает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E102B3">
        <w:rPr>
          <w:rFonts w:ascii="Times New Roman" w:hAnsi="Times New Roman" w:cs="Times New Roman"/>
          <w:sz w:val="28"/>
          <w:szCs w:val="28"/>
        </w:rPr>
        <w:t xml:space="preserve">лаву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E102B3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7E83FCE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лично прибывает на место аварии для координации ремонтных работ. в случае аварии, связанной с угрозой для жизни и комфортного проживания людей через управляющие компании и местную систему оповещения и информирования, оповещает, жителей, которые проживают в зоне аварии; </w:t>
      </w:r>
    </w:p>
    <w:p w14:paraId="64464CBE" w14:textId="77777777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 xml:space="preserve">в случае необходимости принимает решение по привлечению дополнительных сил и средств, к ремонтным работам; </w:t>
      </w:r>
    </w:p>
    <w:p w14:paraId="075EDD26" w14:textId="290B0608" w:rsidR="00E102B3" w:rsidRDefault="00E102B3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B3">
        <w:rPr>
          <w:rFonts w:ascii="Times New Roman" w:hAnsi="Times New Roman" w:cs="Times New Roman"/>
          <w:sz w:val="28"/>
          <w:szCs w:val="28"/>
        </w:rPr>
        <w:t>создает и собирает штаб по локализации аварии, лично координирует проведение работ при угрозе возникновения чрезвычайной ситуации в результате аварии (аварийном отключении теплоснабжения на сутки и более, а также в условиях критически низких температур окружающего воздуха).</w:t>
      </w:r>
    </w:p>
    <w:p w14:paraId="26F3180E" w14:textId="56EE9EEF" w:rsidR="008F6A77" w:rsidRDefault="008F6A77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542C77" w14:textId="3E995B51" w:rsidR="008F6A77" w:rsidRDefault="008F6A77" w:rsidP="00C72919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F6A77">
        <w:rPr>
          <w:rFonts w:ascii="Times New Roman" w:hAnsi="Times New Roman" w:cs="Times New Roman"/>
          <w:sz w:val="28"/>
          <w:szCs w:val="28"/>
        </w:rPr>
        <w:t>6. Порядок действий по устранению аварийных ситуаций</w:t>
      </w:r>
    </w:p>
    <w:p w14:paraId="1C50F557" w14:textId="68E0C5F2" w:rsidR="008F6A77" w:rsidRDefault="008F6A77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7A2FEF" w14:textId="5F2C2E03" w:rsidR="00894074" w:rsidRDefault="008F6A77" w:rsidP="0089407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6A77">
        <w:rPr>
          <w:rFonts w:ascii="Times New Roman" w:hAnsi="Times New Roman" w:cs="Times New Roman"/>
          <w:sz w:val="28"/>
          <w:szCs w:val="28"/>
        </w:rPr>
        <w:t xml:space="preserve">6.1. В режиме повседневной деятельности работа по контролю функционирования системы 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8F6A77">
        <w:rPr>
          <w:rFonts w:ascii="Times New Roman" w:hAnsi="Times New Roman" w:cs="Times New Roman"/>
          <w:sz w:val="28"/>
          <w:szCs w:val="28"/>
        </w:rPr>
        <w:t xml:space="preserve"> 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6A77">
        <w:rPr>
          <w:rFonts w:ascii="Times New Roman" w:hAnsi="Times New Roman" w:cs="Times New Roman"/>
          <w:sz w:val="28"/>
          <w:szCs w:val="28"/>
        </w:rPr>
        <w:t>ответственными должностными лицами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 и МП «ЖЭК-3»</w:t>
      </w:r>
      <w:r w:rsidR="00894074" w:rsidRPr="00894074">
        <w:rPr>
          <w:rFonts w:ascii="Times New Roman" w:hAnsi="Times New Roman" w:cs="Times New Roman"/>
          <w:sz w:val="28"/>
          <w:szCs w:val="28"/>
        </w:rPr>
        <w:t>.</w:t>
      </w:r>
    </w:p>
    <w:p w14:paraId="38F86C2B" w14:textId="698B60F5" w:rsidR="00894074" w:rsidRDefault="00894074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074">
        <w:rPr>
          <w:rFonts w:ascii="Times New Roman" w:hAnsi="Times New Roman" w:cs="Times New Roman"/>
          <w:sz w:val="28"/>
          <w:szCs w:val="28"/>
        </w:rPr>
        <w:t xml:space="preserve">6.2. Планирование и организация ремонтно-восстановительных работ на объектах системы теплоснабжения осуществляется заместителем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894074">
        <w:rPr>
          <w:rFonts w:ascii="Times New Roman" w:hAnsi="Times New Roman" w:cs="Times New Roman"/>
          <w:sz w:val="28"/>
          <w:szCs w:val="28"/>
        </w:rPr>
        <w:t xml:space="preserve">лавы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894074">
        <w:rPr>
          <w:rFonts w:ascii="Times New Roman" w:hAnsi="Times New Roman" w:cs="Times New Roman"/>
          <w:sz w:val="28"/>
          <w:szCs w:val="28"/>
        </w:rPr>
        <w:t xml:space="preserve">, </w:t>
      </w:r>
      <w:r w:rsidR="000C2C31">
        <w:rPr>
          <w:rFonts w:ascii="Times New Roman" w:hAnsi="Times New Roman" w:cs="Times New Roman"/>
          <w:sz w:val="28"/>
          <w:szCs w:val="28"/>
        </w:rPr>
        <w:t xml:space="preserve">директором Департамента строительства, архитектуры и </w:t>
      </w:r>
      <w:r w:rsidR="00775554">
        <w:rPr>
          <w:rFonts w:ascii="Times New Roman" w:hAnsi="Times New Roman" w:cs="Times New Roman"/>
          <w:sz w:val="28"/>
          <w:szCs w:val="28"/>
        </w:rPr>
        <w:t xml:space="preserve">ЖКХ </w:t>
      </w:r>
      <w:r w:rsidR="00775554" w:rsidRPr="00894074">
        <w:rPr>
          <w:rFonts w:ascii="Times New Roman" w:hAnsi="Times New Roman" w:cs="Times New Roman"/>
          <w:sz w:val="28"/>
          <w:szCs w:val="28"/>
        </w:rPr>
        <w:t>и</w:t>
      </w:r>
      <w:r w:rsidRPr="00894074">
        <w:rPr>
          <w:rFonts w:ascii="Times New Roman" w:hAnsi="Times New Roman" w:cs="Times New Roman"/>
          <w:sz w:val="28"/>
          <w:szCs w:val="28"/>
        </w:rPr>
        <w:t xml:space="preserve"> руководством </w:t>
      </w:r>
      <w:r w:rsidR="00775554">
        <w:rPr>
          <w:rFonts w:ascii="Times New Roman" w:hAnsi="Times New Roman" w:cs="Times New Roman"/>
          <w:sz w:val="28"/>
          <w:szCs w:val="28"/>
        </w:rPr>
        <w:t>МП «ЖЭК-3»</w:t>
      </w:r>
      <w:r w:rsidRPr="00894074">
        <w:rPr>
          <w:rFonts w:ascii="Times New Roman" w:hAnsi="Times New Roman" w:cs="Times New Roman"/>
          <w:sz w:val="28"/>
          <w:szCs w:val="28"/>
        </w:rPr>
        <w:t xml:space="preserve">, эксплуатирующей объект. </w:t>
      </w:r>
    </w:p>
    <w:p w14:paraId="01964A61" w14:textId="77777777" w:rsidR="00894074" w:rsidRDefault="00894074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074">
        <w:rPr>
          <w:rFonts w:ascii="Times New Roman" w:hAnsi="Times New Roman" w:cs="Times New Roman"/>
          <w:sz w:val="28"/>
          <w:szCs w:val="28"/>
        </w:rPr>
        <w:t xml:space="preserve">6.3. Устранение последствий аварийных ситуаций на тепловых сетях и объектах централизованного теплоснабжения, повлекшее временное (в пределах нормативно допустимого времени) прекращение теплоснабжения или незначительные отклонение параметров теплоснабжения от нормативного значения, организуется силами и средствами эксплуатирующей организации в соответствии с установленным внутри организации порядком. Оповещение других участников процесса централизованного теплоснабжения (потребителей, поставщиков) по </w:t>
      </w:r>
      <w:r w:rsidRPr="00894074">
        <w:rPr>
          <w:rFonts w:ascii="Times New Roman" w:hAnsi="Times New Roman" w:cs="Times New Roman"/>
          <w:sz w:val="28"/>
          <w:szCs w:val="28"/>
        </w:rPr>
        <w:lastRenderedPageBreak/>
        <w:t xml:space="preserve">указанной ситуации осуществляется в соответствии с регламентами (инструкциями) по взаимодействию дежурно- диспетчерских служб организаций или иными согласованными распорядительными документами. </w:t>
      </w:r>
    </w:p>
    <w:p w14:paraId="67A88EE3" w14:textId="77777777" w:rsidR="00894074" w:rsidRDefault="00894074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074">
        <w:rPr>
          <w:rFonts w:ascii="Times New Roman" w:hAnsi="Times New Roman" w:cs="Times New Roman"/>
          <w:sz w:val="28"/>
          <w:szCs w:val="28"/>
        </w:rPr>
        <w:t xml:space="preserve">6.4. В случае, если возникновение аварийных ситуаций на тепловых сетях и объектах централизованного теплоснабжения может повлиять на функционирование иных смежных инженерных сетей и объектов, эксплуатирующая организация оповещает о повреждениях владельцев коммуникаций, смежных с поврежденной. </w:t>
      </w:r>
    </w:p>
    <w:p w14:paraId="3771584D" w14:textId="77777777" w:rsidR="00894074" w:rsidRDefault="00894074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074">
        <w:rPr>
          <w:rFonts w:ascii="Times New Roman" w:hAnsi="Times New Roman" w:cs="Times New Roman"/>
          <w:sz w:val="28"/>
          <w:szCs w:val="28"/>
        </w:rPr>
        <w:t xml:space="preserve">6.5. В зависимости от вида и масштаба аварии эксплуатирующей организацией принимаются неотложные меры по проведению ремонтно- восстановительных и других работ, направленных на недопущение размораживания систем теплоснабжения и скорейшую подачу тепла в социально значимые объекты. Нормативное время готовности к работам по ликвидации аварии не более 60 мин. </w:t>
      </w:r>
    </w:p>
    <w:p w14:paraId="53259D4C" w14:textId="68CF4738" w:rsidR="00894074" w:rsidRDefault="00894074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074">
        <w:rPr>
          <w:rFonts w:ascii="Times New Roman" w:hAnsi="Times New Roman" w:cs="Times New Roman"/>
          <w:sz w:val="28"/>
          <w:szCs w:val="28"/>
        </w:rPr>
        <w:t xml:space="preserve">6.6. В зависимости от температуры наружного воздуха установлено нормативное время на устранение аварийной ситуации. Значения нормативного времени на устранение аварийной ситуации приведены в таблице </w:t>
      </w:r>
      <w:r w:rsidR="00C72919">
        <w:rPr>
          <w:rFonts w:ascii="Times New Roman" w:hAnsi="Times New Roman" w:cs="Times New Roman"/>
          <w:sz w:val="28"/>
          <w:szCs w:val="28"/>
        </w:rPr>
        <w:t>2</w:t>
      </w:r>
      <w:r w:rsidRPr="00894074">
        <w:rPr>
          <w:rFonts w:ascii="Times New Roman" w:hAnsi="Times New Roman" w:cs="Times New Roman"/>
          <w:sz w:val="28"/>
          <w:szCs w:val="28"/>
        </w:rPr>
        <w:t>.</w:t>
      </w:r>
    </w:p>
    <w:p w14:paraId="2D329D60" w14:textId="09CC342F" w:rsidR="00894074" w:rsidRDefault="00894074" w:rsidP="00E102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FAAD69" w14:textId="69228874" w:rsidR="00894074" w:rsidRDefault="00894074" w:rsidP="00894074">
      <w:pPr>
        <w:pStyle w:val="ConsPlusNormal"/>
        <w:ind w:left="7787" w:firstLine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Таблица </w:t>
      </w:r>
      <w:r w:rsidR="00C72919">
        <w:rPr>
          <w:rFonts w:ascii="Times New Roman" w:hAnsi="Times New Roman" w:cs="Times New Roman"/>
          <w:sz w:val="28"/>
          <w:szCs w:val="28"/>
        </w:rPr>
        <w:t>2</w:t>
      </w:r>
    </w:p>
    <w:p w14:paraId="70305B2E" w14:textId="0A26DC2A" w:rsidR="00894074" w:rsidRDefault="00894074" w:rsidP="00894074">
      <w:pPr>
        <w:pStyle w:val="ConsPlusNormal"/>
        <w:ind w:left="7787" w:firstLine="1"/>
        <w:jc w:val="both"/>
        <w:rPr>
          <w:rFonts w:ascii="Times New Roman" w:hAnsi="Times New Roman" w:cs="Times New Roman"/>
          <w:sz w:val="28"/>
          <w:szCs w:val="28"/>
        </w:rPr>
      </w:pPr>
    </w:p>
    <w:p w14:paraId="0FD8F2D4" w14:textId="3AE039E4" w:rsidR="00894074" w:rsidRDefault="00894074" w:rsidP="00894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94074">
        <w:rPr>
          <w:rFonts w:ascii="Times New Roman" w:hAnsi="Times New Roman" w:cs="Times New Roman"/>
          <w:sz w:val="28"/>
          <w:szCs w:val="28"/>
        </w:rPr>
        <w:t>Нормативное время на устранение аварийной ситуации</w:t>
      </w:r>
    </w:p>
    <w:p w14:paraId="4719BA57" w14:textId="410E85A1" w:rsidR="00894074" w:rsidRDefault="00894074" w:rsidP="00894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20" w:type="dxa"/>
        <w:tblLook w:val="04A0" w:firstRow="1" w:lastRow="0" w:firstColumn="1" w:lastColumn="0" w:noHBand="0" w:noVBand="1"/>
      </w:tblPr>
      <w:tblGrid>
        <w:gridCol w:w="960"/>
        <w:gridCol w:w="2600"/>
        <w:gridCol w:w="1600"/>
        <w:gridCol w:w="960"/>
        <w:gridCol w:w="960"/>
        <w:gridCol w:w="960"/>
        <w:gridCol w:w="1480"/>
      </w:tblGrid>
      <w:tr w:rsidR="00647696" w:rsidRPr="00647696" w14:paraId="23AE0660" w14:textId="77777777" w:rsidTr="00647696">
        <w:trPr>
          <w:trHeight w:val="99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51B58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№</w:t>
            </w:r>
          </w:p>
        </w:tc>
        <w:tc>
          <w:tcPr>
            <w:tcW w:w="2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6E71F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Вид аварийной ситуации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D562B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Время на устранение, час.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F9B85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Ожидаемая температур при температуре на в жилых помещениях наружного воздуха, С</w:t>
            </w:r>
          </w:p>
        </w:tc>
      </w:tr>
      <w:tr w:rsidR="00647696" w:rsidRPr="00647696" w14:paraId="55B001DE" w14:textId="77777777" w:rsidTr="00647696">
        <w:trPr>
          <w:trHeight w:val="30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7482C" w14:textId="77777777" w:rsidR="00647696" w:rsidRPr="00647696" w:rsidRDefault="00647696" w:rsidP="00647696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2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89BC5" w14:textId="77777777" w:rsidR="00647696" w:rsidRPr="00647696" w:rsidRDefault="00647696" w:rsidP="00647696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CC1F7" w14:textId="77777777" w:rsidR="00647696" w:rsidRPr="00647696" w:rsidRDefault="00647696" w:rsidP="00647696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9DBB3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E39FE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3A88E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61CE9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Более - 20</w:t>
            </w:r>
          </w:p>
        </w:tc>
      </w:tr>
      <w:tr w:rsidR="00647696" w:rsidRPr="00647696" w14:paraId="7B37F372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478B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7E0DE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A7D10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CB58A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D4A2B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3480F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04BC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</w:tr>
      <w:tr w:rsidR="00647696" w:rsidRPr="00647696" w14:paraId="02C8B886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35AAB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A2E82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709A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9BF4E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CEE4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EC71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83292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</w:tr>
      <w:tr w:rsidR="00647696" w:rsidRPr="00647696" w14:paraId="032C1922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BA9F8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47F43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31AF5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E1F52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438FE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B6EE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B16F1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</w:p>
        </w:tc>
      </w:tr>
      <w:tr w:rsidR="00647696" w:rsidRPr="00647696" w14:paraId="2AAD5A75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CF150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25A3D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CAE46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A4A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73963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13,5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176F1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CBC3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7</w:t>
            </w:r>
          </w:p>
        </w:tc>
      </w:tr>
      <w:tr w:rsidR="00647696" w:rsidRPr="00647696" w14:paraId="4DF586C4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3F120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6426D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F155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32206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CEB1E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49472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7,6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FBC3F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</w:p>
        </w:tc>
      </w:tr>
      <w:tr w:rsidR="00647696" w:rsidRPr="00647696" w14:paraId="5AA2ECF1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FEAC9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F1C3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9C20B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600F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F6C4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9BF40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5,4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AE3D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</w:tr>
      <w:tr w:rsidR="00647696" w:rsidRPr="00647696" w14:paraId="310D2D8B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8CAD8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A8C85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DB22B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8EC05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351D6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7464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3,2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0BD5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-2</w:t>
            </w:r>
          </w:p>
        </w:tc>
      </w:tr>
      <w:tr w:rsidR="00647696" w:rsidRPr="00647696" w14:paraId="1B461953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8ED09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A4D4F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49DC6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5991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F9B6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6,5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92B7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52982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-5</w:t>
            </w:r>
          </w:p>
        </w:tc>
      </w:tr>
      <w:tr w:rsidR="00647696" w:rsidRPr="00647696" w14:paraId="730C89B6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6485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2EF01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7BD53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6E95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213A1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7F8B5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-1,2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CFCD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-8</w:t>
            </w:r>
          </w:p>
        </w:tc>
      </w:tr>
      <w:tr w:rsidR="00647696" w:rsidRPr="00647696" w14:paraId="76B23C68" w14:textId="77777777" w:rsidTr="006476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C0181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10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28B67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Отключение отопления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ACA94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A79A5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95562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3,5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D4B0C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-3,4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4D8E9" w14:textId="77777777" w:rsidR="00647696" w:rsidRPr="00647696" w:rsidRDefault="00647696" w:rsidP="0064769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47696">
              <w:rPr>
                <w:rFonts w:eastAsia="Times New Roman" w:cs="Times New Roman"/>
                <w:color w:val="000000"/>
                <w:sz w:val="22"/>
                <w:lang w:eastAsia="ru-RU"/>
              </w:rPr>
              <w:t>-11</w:t>
            </w:r>
          </w:p>
        </w:tc>
      </w:tr>
    </w:tbl>
    <w:p w14:paraId="65294C26" w14:textId="0DD3D9B1" w:rsidR="00894074" w:rsidRDefault="00894074" w:rsidP="00894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2B580CA1" w14:textId="77777777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6.7. При прибытии на место аварии старший по должности из числа персонала аварийной бригады эксплуатирующей организации обязан: </w:t>
      </w:r>
    </w:p>
    <w:p w14:paraId="6D4EF7FA" w14:textId="77777777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составить общую картину характера, места, размеров аварии; определить потребителей, теплоснабжение которых будет ограничено (или полностью отключено) и период ограничения (отключения), отключить и убедиться в отключении поврежденного оборудования и трубопроводов, </w:t>
      </w:r>
      <w:r w:rsidRPr="00DD3D3D">
        <w:rPr>
          <w:rFonts w:ascii="Times New Roman" w:hAnsi="Times New Roman" w:cs="Times New Roman"/>
          <w:sz w:val="28"/>
          <w:szCs w:val="28"/>
        </w:rPr>
        <w:lastRenderedPageBreak/>
        <w:t xml:space="preserve">работающих в опасной зоне; </w:t>
      </w:r>
    </w:p>
    <w:p w14:paraId="5EA7CD1F" w14:textId="77777777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организовать предотвращение развития аварии; принять меры к обеспечению безопасности персонала находящегося в зоне работы; получить от дежурного диспетчера по средствам связи, для проведения необходимых переключений, план действий, измененный режим теплоснабжения, на основании моделирования. </w:t>
      </w:r>
    </w:p>
    <w:p w14:paraId="402C392D" w14:textId="77777777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определить последовательность отключения от теплоносителя, когда и какие инженерные системы при необходимости должны быть опорожнены; </w:t>
      </w:r>
    </w:p>
    <w:p w14:paraId="30A6ABE3" w14:textId="051CE28F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определяет необходимость прибытия дополнительных сил и средств, для устранения аварии;</w:t>
      </w:r>
    </w:p>
    <w:p w14:paraId="13532675" w14:textId="7B9A5A25" w:rsidR="00647696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 xml:space="preserve"> 6.8. Самостоятельные действия персонала по ликвидации аварийных ситуаций не должны противоречить требованиям «Правил технической эксплуатации тепловых энергоустановок», «Правил техники безопасности при эксплуатации тепловых энергоустановок и тепловых сетей потребителей», правил техники безопасности, производственных инструкций.</w:t>
      </w:r>
    </w:p>
    <w:p w14:paraId="6B8145BC" w14:textId="595D26B8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A3508F" w14:textId="5CDB0055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7. Нормативное количество ресурсов, необходимых для выполнения работ по ликвидации последствий аварийных ситуаций</w:t>
      </w:r>
    </w:p>
    <w:p w14:paraId="58A89A50" w14:textId="5734DC4F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52714F" w14:textId="016FDF2F" w:rsidR="00DD3D3D" w:rsidRP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DD3D3D">
        <w:rPr>
          <w:rFonts w:ascii="Times New Roman" w:hAnsi="Times New Roman" w:cs="Times New Roman"/>
          <w:sz w:val="28"/>
          <w:szCs w:val="28"/>
        </w:rPr>
        <w:t>ля выполнения работ по ликвидации последствий аварийных ситуации требуется привлечение сил и средств, достаточных для решения поставленных задач в нормативные сроки.</w:t>
      </w:r>
    </w:p>
    <w:p w14:paraId="21F49619" w14:textId="68BCA346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Для устранения последствий аварийных ситуаций создаются и используются: резервы финансовых и материальных ресурсов теплоснабжающих организаций. Объемы резервов финансовых ресурсов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D3D3D">
        <w:rPr>
          <w:rFonts w:ascii="Times New Roman" w:hAnsi="Times New Roman" w:cs="Times New Roman"/>
          <w:sz w:val="28"/>
          <w:szCs w:val="28"/>
        </w:rPr>
        <w:t>(резервных фондов) определяются и утверждаются нормативным правовым актом.</w:t>
      </w:r>
    </w:p>
    <w:p w14:paraId="27D0B66F" w14:textId="2A1DEF06" w:rsidR="00DD3D3D" w:rsidRDefault="00DD3D3D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D3D">
        <w:rPr>
          <w:rFonts w:ascii="Times New Roman" w:hAnsi="Times New Roman" w:cs="Times New Roman"/>
          <w:sz w:val="28"/>
          <w:szCs w:val="28"/>
        </w:rPr>
        <w:t>К работам при ликвидации последствий аварийных ситуации привлекаются специалисты аварийно-диспетчерских служб, оперативный персонал котельных, ремонтные бригады, специальная техника и оборудование организации, в эксплуатации которой находится система теплоснабжения в круглосуточном режиме, посменно.</w:t>
      </w:r>
    </w:p>
    <w:p w14:paraId="59677892" w14:textId="71895D24" w:rsidR="00E17117" w:rsidRDefault="00E17117" w:rsidP="00DD3D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C721B1" w14:textId="0D3D2F2E" w:rsidR="00E17117" w:rsidRDefault="00E17117" w:rsidP="00E171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E17117">
        <w:rPr>
          <w:rFonts w:ascii="Times New Roman" w:hAnsi="Times New Roman" w:cs="Times New Roman"/>
          <w:sz w:val="28"/>
          <w:szCs w:val="28"/>
        </w:rPr>
        <w:t>Применение блока электронного моделирования аварийных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7117">
        <w:rPr>
          <w:rFonts w:ascii="Times New Roman" w:hAnsi="Times New Roman" w:cs="Times New Roman"/>
          <w:sz w:val="28"/>
          <w:szCs w:val="28"/>
        </w:rPr>
        <w:t>ситуаций в системах теплоснабжения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F47BC91" w14:textId="7E1A041A" w:rsidR="00E17117" w:rsidRDefault="00E17117" w:rsidP="00E171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71C5C58" w14:textId="034978FB" w:rsidR="00E17117" w:rsidRPr="00DD3D3D" w:rsidRDefault="00E17117" w:rsidP="00E171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117">
        <w:rPr>
          <w:rFonts w:ascii="Times New Roman" w:hAnsi="Times New Roman" w:cs="Times New Roman"/>
          <w:sz w:val="28"/>
          <w:szCs w:val="28"/>
        </w:rPr>
        <w:t>Электронное моделирование аварийных ситуаций в системах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7117">
        <w:rPr>
          <w:rFonts w:ascii="Times New Roman" w:hAnsi="Times New Roman" w:cs="Times New Roman"/>
          <w:sz w:val="28"/>
          <w:szCs w:val="28"/>
        </w:rPr>
        <w:t xml:space="preserve">теплоснабжения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E17117">
        <w:rPr>
          <w:rFonts w:ascii="Times New Roman" w:hAnsi="Times New Roman" w:cs="Times New Roman"/>
          <w:sz w:val="28"/>
          <w:szCs w:val="28"/>
        </w:rPr>
        <w:t xml:space="preserve"> не применяется в связи с тем,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7117">
        <w:rPr>
          <w:rFonts w:ascii="Times New Roman" w:hAnsi="Times New Roman" w:cs="Times New Roman"/>
          <w:sz w:val="28"/>
          <w:szCs w:val="28"/>
        </w:rPr>
        <w:t xml:space="preserve">что численность </w:t>
      </w:r>
      <w:r>
        <w:rPr>
          <w:rFonts w:ascii="Times New Roman" w:hAnsi="Times New Roman" w:cs="Times New Roman"/>
          <w:sz w:val="28"/>
          <w:szCs w:val="28"/>
        </w:rPr>
        <w:t>жителей Ханты-Мансийского района</w:t>
      </w:r>
      <w:r w:rsidRPr="00E17117">
        <w:rPr>
          <w:rFonts w:ascii="Times New Roman" w:hAnsi="Times New Roman" w:cs="Times New Roman"/>
          <w:sz w:val="28"/>
          <w:szCs w:val="28"/>
        </w:rPr>
        <w:t xml:space="preserve"> составляет менее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17117">
        <w:rPr>
          <w:rFonts w:ascii="Times New Roman" w:hAnsi="Times New Roman" w:cs="Times New Roman"/>
          <w:sz w:val="28"/>
          <w:szCs w:val="28"/>
        </w:rPr>
        <w:t>00 тыс. человек.</w:t>
      </w:r>
    </w:p>
    <w:sectPr w:rsidR="00E17117" w:rsidRPr="00DD3D3D" w:rsidSect="00717E1D">
      <w:pgSz w:w="11905" w:h="16838" w:code="9"/>
      <w:pgMar w:top="1418" w:right="1134" w:bottom="1134" w:left="1559" w:header="567" w:footer="56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80F5D9" w14:textId="77777777" w:rsidR="00932788" w:rsidRDefault="00932788" w:rsidP="0088161C">
      <w:pPr>
        <w:spacing w:after="0" w:line="240" w:lineRule="auto"/>
      </w:pPr>
      <w:r>
        <w:separator/>
      </w:r>
    </w:p>
  </w:endnote>
  <w:endnote w:type="continuationSeparator" w:id="0">
    <w:p w14:paraId="5BC09451" w14:textId="77777777" w:rsidR="00932788" w:rsidRDefault="00932788" w:rsidP="008816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EDA05" w14:textId="77777777" w:rsidR="00932788" w:rsidRDefault="00932788" w:rsidP="0088161C">
      <w:pPr>
        <w:spacing w:after="0" w:line="240" w:lineRule="auto"/>
      </w:pPr>
      <w:r>
        <w:separator/>
      </w:r>
    </w:p>
  </w:footnote>
  <w:footnote w:type="continuationSeparator" w:id="0">
    <w:p w14:paraId="31F19223" w14:textId="77777777" w:rsidR="00932788" w:rsidRDefault="00932788" w:rsidP="008816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970829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521C3E35" w14:textId="1D14677C" w:rsidR="0088161C" w:rsidRPr="0088161C" w:rsidRDefault="0088161C">
        <w:pPr>
          <w:pStyle w:val="a5"/>
          <w:jc w:val="center"/>
          <w:rPr>
            <w:sz w:val="24"/>
            <w:szCs w:val="24"/>
          </w:rPr>
        </w:pPr>
        <w:r w:rsidRPr="0088161C">
          <w:rPr>
            <w:sz w:val="24"/>
            <w:szCs w:val="24"/>
          </w:rPr>
          <w:fldChar w:fldCharType="begin"/>
        </w:r>
        <w:r w:rsidRPr="0088161C">
          <w:rPr>
            <w:sz w:val="24"/>
            <w:szCs w:val="24"/>
          </w:rPr>
          <w:instrText>PAGE   \* MERGEFORMAT</w:instrText>
        </w:r>
        <w:r w:rsidRPr="0088161C">
          <w:rPr>
            <w:sz w:val="24"/>
            <w:szCs w:val="24"/>
          </w:rPr>
          <w:fldChar w:fldCharType="separate"/>
        </w:r>
        <w:r w:rsidR="001B42AA">
          <w:rPr>
            <w:noProof/>
            <w:sz w:val="24"/>
            <w:szCs w:val="24"/>
          </w:rPr>
          <w:t>1</w:t>
        </w:r>
        <w:r w:rsidRPr="0088161C">
          <w:rPr>
            <w:sz w:val="24"/>
            <w:szCs w:val="24"/>
          </w:rPr>
          <w:fldChar w:fldCharType="end"/>
        </w:r>
      </w:p>
    </w:sdtContent>
  </w:sdt>
  <w:p w14:paraId="5D7AA081" w14:textId="77777777" w:rsidR="0088161C" w:rsidRDefault="0088161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801EDC"/>
    <w:multiLevelType w:val="hybridMultilevel"/>
    <w:tmpl w:val="2050F74A"/>
    <w:lvl w:ilvl="0" w:tplc="42669B20">
      <w:start w:val="1"/>
      <w:numFmt w:val="bullet"/>
      <w:suff w:val="space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A62"/>
    <w:rsid w:val="00094396"/>
    <w:rsid w:val="000C2C31"/>
    <w:rsid w:val="0011347C"/>
    <w:rsid w:val="0012315E"/>
    <w:rsid w:val="00160B2A"/>
    <w:rsid w:val="0016283A"/>
    <w:rsid w:val="00163ACF"/>
    <w:rsid w:val="001B42AA"/>
    <w:rsid w:val="001C549B"/>
    <w:rsid w:val="001D1760"/>
    <w:rsid w:val="001F1499"/>
    <w:rsid w:val="002369FC"/>
    <w:rsid w:val="00291420"/>
    <w:rsid w:val="002D2B02"/>
    <w:rsid w:val="002D680B"/>
    <w:rsid w:val="00327A00"/>
    <w:rsid w:val="00355A62"/>
    <w:rsid w:val="00371527"/>
    <w:rsid w:val="00387CFB"/>
    <w:rsid w:val="003E0968"/>
    <w:rsid w:val="00405930"/>
    <w:rsid w:val="00421CEE"/>
    <w:rsid w:val="00436A69"/>
    <w:rsid w:val="00462AFC"/>
    <w:rsid w:val="004668C9"/>
    <w:rsid w:val="004B256D"/>
    <w:rsid w:val="004F46E2"/>
    <w:rsid w:val="004F7C1C"/>
    <w:rsid w:val="00577A5D"/>
    <w:rsid w:val="005C4319"/>
    <w:rsid w:val="005C6F1A"/>
    <w:rsid w:val="0061426A"/>
    <w:rsid w:val="00647696"/>
    <w:rsid w:val="00673BAA"/>
    <w:rsid w:val="006D5FDA"/>
    <w:rsid w:val="00717E1D"/>
    <w:rsid w:val="00775554"/>
    <w:rsid w:val="00784748"/>
    <w:rsid w:val="007B189E"/>
    <w:rsid w:val="007C44B2"/>
    <w:rsid w:val="007E36EB"/>
    <w:rsid w:val="007E7CBF"/>
    <w:rsid w:val="007F47DF"/>
    <w:rsid w:val="007F6C3C"/>
    <w:rsid w:val="00871C4A"/>
    <w:rsid w:val="0088161C"/>
    <w:rsid w:val="00894074"/>
    <w:rsid w:val="008A5BD1"/>
    <w:rsid w:val="008F6A77"/>
    <w:rsid w:val="00924199"/>
    <w:rsid w:val="00927BDB"/>
    <w:rsid w:val="00932788"/>
    <w:rsid w:val="009351C3"/>
    <w:rsid w:val="00952D4F"/>
    <w:rsid w:val="0097161B"/>
    <w:rsid w:val="00995854"/>
    <w:rsid w:val="00A41498"/>
    <w:rsid w:val="00A957CE"/>
    <w:rsid w:val="00AC2A8B"/>
    <w:rsid w:val="00AF1CF1"/>
    <w:rsid w:val="00B62221"/>
    <w:rsid w:val="00C24ABC"/>
    <w:rsid w:val="00C341FB"/>
    <w:rsid w:val="00C72919"/>
    <w:rsid w:val="00C818E3"/>
    <w:rsid w:val="00C97820"/>
    <w:rsid w:val="00CC09D0"/>
    <w:rsid w:val="00D15FFA"/>
    <w:rsid w:val="00DD3D3D"/>
    <w:rsid w:val="00DF341E"/>
    <w:rsid w:val="00E030AF"/>
    <w:rsid w:val="00E102B3"/>
    <w:rsid w:val="00E17117"/>
    <w:rsid w:val="00E45E4F"/>
    <w:rsid w:val="00E965D0"/>
    <w:rsid w:val="00EA7627"/>
    <w:rsid w:val="00EE2387"/>
    <w:rsid w:val="00F01F91"/>
    <w:rsid w:val="00F6220B"/>
    <w:rsid w:val="00F72716"/>
    <w:rsid w:val="00F82CE9"/>
    <w:rsid w:val="00FC786A"/>
    <w:rsid w:val="00FF28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82A6F"/>
  <w15:docId w15:val="{A9BF9815-48CC-470D-B1BF-276BDE8B9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4319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5A6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55A6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55A6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E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0968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7F47DF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816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8161C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8816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8161C"/>
    <w:rPr>
      <w:rFonts w:ascii="Times New Roman" w:hAnsi="Times New Roman"/>
      <w:sz w:val="28"/>
    </w:rPr>
  </w:style>
  <w:style w:type="table" w:styleId="a9">
    <w:name w:val="Table Grid"/>
    <w:basedOn w:val="a1"/>
    <w:uiPriority w:val="39"/>
    <w:rsid w:val="00C24A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561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0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3189" TargetMode="External"/><Relationship Id="rId13" Type="http://schemas.openxmlformats.org/officeDocument/2006/relationships/hyperlink" Target="consultantplus://offline/ref=9347BDA79567AD0C86FEAF9EAEA131569121DB35E48C0CEEB380C6E736878D06BE78F210E7B0893DEBE648A3DD8A704D69b4I7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login.consultant.ru/link/?req=doc&amp;base=LAW&amp;n=448543&amp;dst=100091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82877&amp;dst=100325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82877&amp;dst=1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1024&amp;dst=10136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13</Pages>
  <Words>3688</Words>
  <Characters>21027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Киреев</dc:creator>
  <cp:lastModifiedBy>Виталий Жернов</cp:lastModifiedBy>
  <cp:revision>16</cp:revision>
  <cp:lastPrinted>2024-10-09T06:39:00Z</cp:lastPrinted>
  <dcterms:created xsi:type="dcterms:W3CDTF">2024-10-10T06:38:00Z</dcterms:created>
  <dcterms:modified xsi:type="dcterms:W3CDTF">2025-04-17T10:20:00Z</dcterms:modified>
</cp:coreProperties>
</file>